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FBCA8" w14:textId="77777777" w:rsidR="000C65A5" w:rsidRPr="00BD1082" w:rsidRDefault="00950D38" w:rsidP="00950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>P.P.H. Rarytas J. i R. Markowscy Sp.J., ul. Głowackiego 111, 82-200 Malbork</w:t>
      </w:r>
    </w:p>
    <w:p w14:paraId="672A6659" w14:textId="77777777" w:rsidR="000C65A5" w:rsidRPr="00BD1082" w:rsidRDefault="000C65A5" w:rsidP="00950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</w:p>
    <w:p w14:paraId="31B8DD15" w14:textId="77777777" w:rsidR="00235D4B" w:rsidRPr="00BD1082" w:rsidRDefault="00871EB8" w:rsidP="00B40A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 xml:space="preserve"> ogłasza</w:t>
      </w:r>
    </w:p>
    <w:p w14:paraId="0EFF39EF" w14:textId="7E75176B" w:rsidR="00BA1FD2" w:rsidRPr="00BD1082" w:rsidRDefault="008678D8" w:rsidP="305F9A3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1BEC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X</w:t>
      </w:r>
      <w:r w:rsidR="00CD76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X</w:t>
      </w:r>
      <w:r w:rsidR="00D423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V</w:t>
      </w:r>
      <w:r w:rsidR="001C27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I</w:t>
      </w:r>
      <w:r w:rsidR="000B271B" w:rsidRPr="01BEC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 nabór pracodawców chętnych do zorganizowania staży</w:t>
      </w:r>
      <w:r w:rsidR="00950D38" w:rsidRPr="01BECA9A">
        <w:rPr>
          <w:rFonts w:ascii="Times New Roman" w:eastAsia="Times New Roman" w:hAnsi="Times New Roman" w:cs="Times New Roman"/>
          <w:color w:val="333333"/>
          <w:lang w:eastAsia="pl-PL"/>
        </w:rPr>
        <w:t> </w:t>
      </w:r>
      <w:r w:rsidR="001E741B" w:rsidRPr="01BEC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w ramach projektu</w:t>
      </w:r>
      <w:r>
        <w:br/>
      </w:r>
      <w:r w:rsidR="00B40AC6" w:rsidRPr="01BECA9A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„Aktywni bez barier IV” nr wniosku FEPM.0</w:t>
      </w:r>
      <w:r w:rsidR="00BA1FD2" w:rsidRPr="01BECA9A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5.11-IZ.00-0017/23, realizowany</w:t>
      </w:r>
      <w:r w:rsidR="00B40AC6" w:rsidRPr="01BECA9A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 xml:space="preserve"> w ramach Programu Funduszy Europejskich dla Pomorza 2021-2027, </w:t>
      </w:r>
    </w:p>
    <w:p w14:paraId="015AB901" w14:textId="77777777" w:rsidR="00B40AC6" w:rsidRPr="00BD1082" w:rsidRDefault="00B40AC6" w:rsidP="00B40A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b/>
          <w:bCs/>
          <w:color w:val="333333"/>
          <w:szCs w:val="24"/>
          <w:lang w:eastAsia="pl-PL"/>
        </w:rPr>
        <w:t>Oś priorytetowa: 5. Fundusze europejskie dla silnego społecznie Pomorza (EFS+),</w:t>
      </w:r>
    </w:p>
    <w:p w14:paraId="64149F96" w14:textId="77777777" w:rsidR="003D14B3" w:rsidRPr="00BD1082" w:rsidRDefault="00B40AC6" w:rsidP="00B40A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b/>
          <w:bCs/>
          <w:color w:val="333333"/>
          <w:szCs w:val="24"/>
          <w:lang w:eastAsia="pl-PL"/>
        </w:rPr>
        <w:t xml:space="preserve"> Działanie: 5.11 Aktywne włączenie społeczne.</w:t>
      </w:r>
    </w:p>
    <w:p w14:paraId="0AFCD6F2" w14:textId="75CFAB3D" w:rsidR="000B271B" w:rsidRPr="00BD1082" w:rsidRDefault="00950D38" w:rsidP="335BBC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</w:pPr>
      <w:r w:rsidRPr="335BBC03">
        <w:rPr>
          <w:rFonts w:ascii="Times New Roman" w:eastAsia="Times New Roman" w:hAnsi="Times New Roman" w:cs="Times New Roman"/>
          <w:color w:val="333333"/>
          <w:shd w:val="clear" w:color="auto" w:fill="FFFFFF"/>
          <w:lang w:eastAsia="pl-PL"/>
        </w:rPr>
        <w:t> </w:t>
      </w: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br/>
      </w:r>
      <w:r w:rsidR="000B271B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Nabór wniosków pr</w:t>
      </w:r>
      <w:r w:rsidR="007D778F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owa</w:t>
      </w:r>
      <w:r w:rsidR="00360023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 xml:space="preserve">dzony będzie w terminie od </w:t>
      </w:r>
      <w:bookmarkStart w:id="0" w:name="_Hlk213331900"/>
      <w:r w:rsidR="00360023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0</w:t>
      </w:r>
      <w:r w:rsidR="000B2BE0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1</w:t>
      </w:r>
      <w:r w:rsidR="00360023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.</w:t>
      </w:r>
      <w:r w:rsidR="00B138AC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0</w:t>
      </w:r>
      <w:r w:rsidR="001C27CD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7</w:t>
      </w:r>
      <w:r w:rsidR="00360023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.202</w:t>
      </w:r>
      <w:r w:rsidR="00B138AC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6</w:t>
      </w:r>
      <w:r w:rsidR="00360023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-</w:t>
      </w:r>
      <w:r w:rsidR="000B2BE0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3</w:t>
      </w:r>
      <w:r w:rsidR="001C27CD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1</w:t>
      </w:r>
      <w:r w:rsidR="00360023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.</w:t>
      </w:r>
      <w:r w:rsidR="00B138AC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0</w:t>
      </w:r>
      <w:r w:rsidR="001C27CD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7</w:t>
      </w:r>
      <w:r w:rsidR="00C45E0E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.</w:t>
      </w:r>
      <w:r w:rsidR="00993DBC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202</w:t>
      </w:r>
      <w:bookmarkEnd w:id="0"/>
      <w:r w:rsidR="00B138AC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6</w:t>
      </w:r>
    </w:p>
    <w:p w14:paraId="6E7BEAA2" w14:textId="77777777" w:rsidR="001E741B" w:rsidRDefault="00950D38" w:rsidP="000B271B">
      <w:pPr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  <w:t> </w:t>
      </w:r>
    </w:p>
    <w:p w14:paraId="743DACC1" w14:textId="77777777" w:rsidR="000B271B" w:rsidRPr="00BD1082" w:rsidRDefault="000B271B" w:rsidP="000B271B">
      <w:pPr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  <w:t>Formy aktywizacji:</w:t>
      </w:r>
    </w:p>
    <w:p w14:paraId="0B5C6AE8" w14:textId="77777777" w:rsidR="00995AC2" w:rsidRPr="00BD1082" w:rsidRDefault="00995AC2" w:rsidP="00995AC2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>P.P.H. Rarytas J. i R. Markowscy Sp.J.</w:t>
      </w:r>
      <w:r w:rsidR="00077818"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 xml:space="preserve"> </w:t>
      </w: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 xml:space="preserve">w Malborku ogłasza nabór wniosków w sprawie  zawarcia umów o zorganizowanie staży na okres </w:t>
      </w:r>
      <w:r w:rsidR="00971435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 xml:space="preserve">do </w:t>
      </w: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>6 miesięcy w ramach projektu pn. „Aktywni bez barier IV"  Oś priorytetowa: 5. Fundusze europejskie dla silnego społecznie Pomorza (EFS+), Działanie: 5.11 Aktywne włączenie społeczne</w:t>
      </w:r>
    </w:p>
    <w:p w14:paraId="0A37501D" w14:textId="77777777" w:rsidR="00995AC2" w:rsidRPr="00BD1082" w:rsidRDefault="00995AC2" w:rsidP="00995AC2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</w:p>
    <w:p w14:paraId="0C7312BF" w14:textId="77777777" w:rsidR="00995AC2" w:rsidRPr="00BD1082" w:rsidRDefault="00995AC2" w:rsidP="00995AC2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>Celem projektu jest włączenie/ przybliżenie do rynku pracy 380 osób dorosłych dotkniętych zagrożeniem/ ubóstwem/ wykluczeniem społecznym.</w:t>
      </w:r>
    </w:p>
    <w:p w14:paraId="29D6B04F" w14:textId="77777777" w:rsidR="00995AC2" w:rsidRPr="00BD1082" w:rsidRDefault="00995AC2" w:rsidP="00995AC2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 xml:space="preserve"> </w:t>
      </w:r>
    </w:p>
    <w:p w14:paraId="41867F56" w14:textId="77777777" w:rsidR="00995AC2" w:rsidRPr="00BD1082" w:rsidRDefault="00995AC2" w:rsidP="00995AC2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>P.P.H. Rarytas J. i R. Markowscy Sp.J  w Malborku jest liderem projektu i jes</w:t>
      </w:r>
      <w:r w:rsidR="00077818"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 xml:space="preserve">t odpowiedzialny za realizację </w:t>
      </w:r>
      <w:r w:rsidR="00971435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 xml:space="preserve">do </w:t>
      </w:r>
      <w:r w:rsidR="00077818"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 xml:space="preserve">6 miesięcznych staży na rzecz </w:t>
      </w: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>uczestników projektu wymagających zdobycia nowego doświadczenia.</w:t>
      </w:r>
    </w:p>
    <w:p w14:paraId="5DAB6C7B" w14:textId="77777777" w:rsidR="00995AC2" w:rsidRPr="00BD1082" w:rsidRDefault="00995AC2" w:rsidP="00995AC2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</w:p>
    <w:p w14:paraId="340EE148" w14:textId="1EBC3BB6" w:rsidR="00995AC2" w:rsidRPr="00BD1082" w:rsidRDefault="00995AC2" w:rsidP="60C6D6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1BECA9A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Termin</w:t>
      </w:r>
      <w:r w:rsidR="00360023" w:rsidRPr="01BECA9A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 xml:space="preserve"> </w:t>
      </w:r>
      <w:r w:rsidR="00B138AC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2</w:t>
      </w:r>
      <w:r w:rsidR="001C27CD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6</w:t>
      </w:r>
      <w:r w:rsidR="191F4CD8" w:rsidRPr="01BECA9A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 xml:space="preserve"> </w:t>
      </w:r>
      <w:r w:rsidRPr="01BECA9A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naboru:</w:t>
      </w:r>
    </w:p>
    <w:p w14:paraId="55C70529" w14:textId="78C96C1A" w:rsidR="00D210DB" w:rsidRPr="00BD1082" w:rsidRDefault="00D423FD" w:rsidP="1D6181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</w:pPr>
      <w:r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0</w:t>
      </w:r>
      <w:r w:rsidR="000B2BE0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1</w:t>
      </w:r>
      <w:r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.</w:t>
      </w:r>
      <w:r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0</w:t>
      </w:r>
      <w:r w:rsidR="001C27CD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7</w:t>
      </w:r>
      <w:r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.202</w:t>
      </w:r>
      <w:r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6</w:t>
      </w:r>
      <w:r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-</w:t>
      </w:r>
      <w:r w:rsidR="000B2BE0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3</w:t>
      </w:r>
      <w:r w:rsidR="001C27CD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1</w:t>
      </w:r>
      <w:r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.</w:t>
      </w:r>
      <w:r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0</w:t>
      </w:r>
      <w:r w:rsidR="001C27CD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7</w:t>
      </w:r>
      <w:r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.202</w:t>
      </w:r>
      <w:r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6</w:t>
      </w:r>
      <w:r w:rsidR="00950D38" w:rsidRPr="00BD1082">
        <w:rPr>
          <w:rFonts w:ascii="Times New Roman" w:eastAsia="Times New Roman" w:hAnsi="Times New Roman" w:cs="Times New Roman"/>
          <w:b/>
          <w:color w:val="333333"/>
          <w:szCs w:val="24"/>
          <w:lang w:eastAsia="pl-PL"/>
        </w:rPr>
        <w:br/>
      </w:r>
    </w:p>
    <w:p w14:paraId="2D99FF17" w14:textId="77777777" w:rsidR="00077818" w:rsidRPr="00BD1082" w:rsidRDefault="00077818" w:rsidP="000778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Wymagania stawiane Organizatorom stażu:</w:t>
      </w:r>
    </w:p>
    <w:p w14:paraId="3DCF47BA" w14:textId="77777777" w:rsidR="00077818" w:rsidRPr="00BD1082" w:rsidRDefault="00077818" w:rsidP="000778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- prowadzenie działalności gospodarczej przez okres co najmniej 3 miesięcy przed złożeniem wniosku,</w:t>
      </w:r>
    </w:p>
    <w:p w14:paraId="47A65251" w14:textId="77777777" w:rsidR="00077818" w:rsidRPr="00BD1082" w:rsidRDefault="00077818" w:rsidP="000778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- spełnienie warunków wskazanych w art. 53 ustawy o promocji zatrudnienia i instytucjach rynku pracy oraz rozporządzeniu w sprawie szczegółowych warunków odbywania stażu przez bezrobotnych (Dz.U.2019.1482 t.j. z dnia 2019.08.08) - wskazanych w informacji dla organizatora załączonej do wniosku o zawarcie umowy o zorganizowanie staży dla osób bezrobotnych,</w:t>
      </w:r>
    </w:p>
    <w:p w14:paraId="15B7A226" w14:textId="77777777" w:rsidR="00077818" w:rsidRPr="00BD1082" w:rsidRDefault="00077818" w:rsidP="000778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- spełnienie wymogów wskazanych w załączniku nr 1 i załączniku nr 5 do wniosku o zawarcie umowy o zorganizowanie staży dla osób bezrobotnych,</w:t>
      </w:r>
    </w:p>
    <w:p w14:paraId="3DD45005" w14:textId="77777777" w:rsidR="000B271B" w:rsidRPr="00BD1082" w:rsidRDefault="00077818" w:rsidP="000778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- wywiązanie się z zawartych z P.P.H. Rarytas J. i R. Markowscy Sp.J w Malborku umów, w szczególności zadeklarowanego we wniosku zatrudnienia </w:t>
      </w:r>
      <w:r w:rsidR="001E741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uczestnika projektu</w:t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po odbytym u Pracodawcy stażu, na wskazany w oświadczeniu/deklaracji okres.</w:t>
      </w:r>
    </w:p>
    <w:p w14:paraId="2D7B2903" w14:textId="77777777" w:rsidR="00077818" w:rsidRPr="00077818" w:rsidRDefault="00077818" w:rsidP="00077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78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  <w:t>Wymogi formalne</w:t>
      </w:r>
    </w:p>
    <w:p w14:paraId="0FD2E5A5" w14:textId="77777777" w:rsidR="00077818" w:rsidRPr="00077818" w:rsidRDefault="00077818" w:rsidP="000778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07781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Rozpatrywane będą wyłącznie wnioski złożone na aktualnym druku dołączonym do niniejszego naboru.</w:t>
      </w:r>
    </w:p>
    <w:p w14:paraId="02EB378F" w14:textId="77777777" w:rsidR="001E741B" w:rsidRDefault="00077818" w:rsidP="000778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</w:p>
    <w:p w14:paraId="6545A724" w14:textId="77777777" w:rsidR="00BD1082" w:rsidRPr="00BD1082" w:rsidRDefault="00077818" w:rsidP="000778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  <w:lastRenderedPageBreak/>
        <w:t>Kryteria rozpatrywania wniosków</w:t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 xml:space="preserve">Rozpatrywanie wniosków w sprawie zawarcia umów o zorganizowanie staży odbywa się przez członków Komisji ds. rozpatrywania wniosków w oparciu o Ustawę z dnia 20.04.2004 r. o promocji zatrudnienia i instytucjach rynku pracy (Dz.U.2020.1409 t.j. z dnia 2020.08.18) oraz Rozporządzenie Ministra Pracy i Polityki Społecznej z dnia 20.08.2009 r. w sprawie szczegółowych warunków odbywania stażu przez </w:t>
      </w:r>
      <w:r w:rsidR="0083653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uczestnika projektu</w:t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 xml:space="preserve"> (Dz.U. z 2009 roku nr 142, poz. 1160).</w:t>
      </w:r>
      <w:r w:rsidR="008365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BD10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  <w:t>Wnioski niezrealizowane, które wpłynęły do siedziby P.P.H. Rarytas J. i R. Markowscy Sp.J. w Malborku przed dniem ogłoszenia naboru zweryfikowane zostaną pod kątem możliwości zakwalifikowania ich do projektu.</w:t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BD10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  <w:t xml:space="preserve">Szczegółowe informacje dot. naboru udzielane są pod numerem telefonu: </w:t>
      </w:r>
      <w:r w:rsidRPr="00BD10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  <w:br/>
        <w:t> </w:t>
      </w:r>
      <w:r w:rsidRPr="00BD10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  <w:br/>
        <w:t>Informacje dot. stażu 607-665-818</w:t>
      </w:r>
      <w:r w:rsidRPr="00BD10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  <w:br/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Dokumenty do pobrania - Wniosek o zawarcie umowy o zorganizo</w:t>
      </w:r>
      <w:r w:rsidR="00BD1082" w:rsidRPr="00BD108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 xml:space="preserve">wanie stażu wraz z załącznikami: </w:t>
      </w:r>
      <w:hyperlink r:id="rId10" w:history="1">
        <w:r w:rsidR="00BD1082" w:rsidRPr="00BD1082">
          <w:rPr>
            <w:rStyle w:val="Hipercze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pl-PL"/>
          </w:rPr>
          <w:t>https://akademia-nauczania.pl/aktywni-bez-barier-iv/</w:t>
        </w:r>
      </w:hyperlink>
    </w:p>
    <w:p w14:paraId="2E2F3EF3" w14:textId="77777777" w:rsidR="00A634B3" w:rsidRPr="00BD1082" w:rsidRDefault="00950D38" w:rsidP="000778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br/>
      </w:r>
      <w:r w:rsidR="00A634B3" w:rsidRPr="00BD1082">
        <w:rPr>
          <w:rFonts w:ascii="Times New Roman" w:eastAsia="Times New Roman" w:hAnsi="Times New Roman" w:cs="Times New Roman"/>
          <w:b/>
          <w:bCs/>
          <w:color w:val="333333"/>
          <w:szCs w:val="24"/>
          <w:shd w:val="clear" w:color="auto" w:fill="FFFFFF"/>
          <w:lang w:eastAsia="pl-PL"/>
        </w:rPr>
        <w:t>Projekt</w:t>
      </w:r>
      <w:r w:rsidRPr="00BD1082">
        <w:rPr>
          <w:rFonts w:ascii="Times New Roman" w:eastAsia="Times New Roman" w:hAnsi="Times New Roman" w:cs="Times New Roman"/>
          <w:b/>
          <w:bCs/>
          <w:color w:val="333333"/>
          <w:szCs w:val="24"/>
          <w:shd w:val="clear" w:color="auto" w:fill="FFFFFF"/>
          <w:lang w:eastAsia="pl-PL"/>
        </w:rPr>
        <w:t xml:space="preserve"> realizowany przez:</w:t>
      </w: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br/>
      </w:r>
    </w:p>
    <w:p w14:paraId="74DADD77" w14:textId="77777777" w:rsidR="009E77C4" w:rsidRPr="00BD1082" w:rsidRDefault="009E77C4" w:rsidP="009E77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  <w:t>Liderem Projektu jest:</w:t>
      </w:r>
    </w:p>
    <w:p w14:paraId="32AB371F" w14:textId="77777777" w:rsidR="009E77C4" w:rsidRPr="00BD1082" w:rsidRDefault="009E77C4" w:rsidP="009E77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  <w:t>- PPH Rarytas J. i R. Markowscy Sp.J., z siedzibą przy ul. Głowackiego 111, 82-200 Malbork.</w:t>
      </w:r>
    </w:p>
    <w:p w14:paraId="27259338" w14:textId="77777777" w:rsidR="009E77C4" w:rsidRPr="00BD1082" w:rsidRDefault="009E77C4" w:rsidP="009E77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  <w:t xml:space="preserve"> Partnerami Projektu (Realizatorami) są:</w:t>
      </w:r>
    </w:p>
    <w:p w14:paraId="62F2F6B2" w14:textId="77777777" w:rsidR="009E77C4" w:rsidRPr="00BD1082" w:rsidRDefault="009E77C4" w:rsidP="009E77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  <w:t>- Powiat Malborski/ Powiatowy Urząd Pracy w Malborku, Plac Słowiański 17, 82-200 Malbork,</w:t>
      </w:r>
    </w:p>
    <w:p w14:paraId="4B7B18DA" w14:textId="77777777" w:rsidR="007B4B9B" w:rsidRPr="00BD1082" w:rsidRDefault="009E77C4" w:rsidP="009E77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  <w:t>- Malborska Fundacja Rozwoju Regionalnego, ul. Głowackiego 111, 82-200 Malbork.</w:t>
      </w:r>
      <w:r w:rsidR="00950D38"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br/>
      </w:r>
    </w:p>
    <w:p w14:paraId="6A05A809" w14:textId="77777777" w:rsidR="005840EF" w:rsidRPr="00BD1082" w:rsidRDefault="005840EF" w:rsidP="00950D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</w:p>
    <w:p w14:paraId="5A39BBE3" w14:textId="77777777" w:rsidR="005840EF" w:rsidRPr="00BD1082" w:rsidRDefault="005840EF" w:rsidP="00950D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</w:p>
    <w:p w14:paraId="41C8F396" w14:textId="77777777" w:rsidR="005840EF" w:rsidRPr="00BD1082" w:rsidRDefault="005840EF" w:rsidP="00950D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</w:p>
    <w:p w14:paraId="72A3D3EC" w14:textId="77777777" w:rsidR="005840EF" w:rsidRPr="00BD1082" w:rsidRDefault="005840EF" w:rsidP="00950D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</w:p>
    <w:p w14:paraId="4F3134D9" w14:textId="77777777" w:rsidR="007B4B9B" w:rsidRPr="00BD1082" w:rsidRDefault="005840EF" w:rsidP="00950D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  <w:t>W trosce o środowisko prosimy o rozwagę przy drukowaniu tego ogłoszenia. Jeśli to możliwe, zachęcamy do ograniczenia wydruku do minimum lub przemyślenia konieczności jego wydruku.</w:t>
      </w:r>
    </w:p>
    <w:p w14:paraId="0D0B940D" w14:textId="77777777" w:rsidR="003258E8" w:rsidRPr="009E77C4" w:rsidRDefault="003258E8" w:rsidP="00225442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szCs w:val="24"/>
          <w:lang w:eastAsia="pl-PL"/>
        </w:rPr>
      </w:pPr>
    </w:p>
    <w:sectPr w:rsidR="003258E8" w:rsidRPr="009E77C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36FD2" w14:textId="77777777" w:rsidR="00B61BB4" w:rsidRDefault="00B61BB4" w:rsidP="00C75C05">
      <w:pPr>
        <w:spacing w:after="0" w:line="240" w:lineRule="auto"/>
      </w:pPr>
      <w:r>
        <w:separator/>
      </w:r>
    </w:p>
  </w:endnote>
  <w:endnote w:type="continuationSeparator" w:id="0">
    <w:p w14:paraId="081CC538" w14:textId="77777777" w:rsidR="00B61BB4" w:rsidRDefault="00B61BB4" w:rsidP="00C75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31CB" w14:textId="77777777" w:rsidR="00883852" w:rsidRDefault="00E6253E">
    <w:pPr>
      <w:pStyle w:val="Stopka"/>
    </w:pPr>
    <w:r>
      <w:rPr>
        <w:noProof/>
        <w:lang w:eastAsia="pl-PL"/>
      </w:rPr>
      <w:drawing>
        <wp:inline distT="0" distB="0" distL="0" distR="0" wp14:anchorId="492A92E6" wp14:editId="07777777">
          <wp:extent cx="5761355" cy="3898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A047A" w14:textId="77777777" w:rsidR="00B61BB4" w:rsidRDefault="00B61BB4" w:rsidP="00C75C05">
      <w:pPr>
        <w:spacing w:after="0" w:line="240" w:lineRule="auto"/>
      </w:pPr>
      <w:r>
        <w:separator/>
      </w:r>
    </w:p>
  </w:footnote>
  <w:footnote w:type="continuationSeparator" w:id="0">
    <w:p w14:paraId="500447DA" w14:textId="77777777" w:rsidR="00B61BB4" w:rsidRDefault="00B61BB4" w:rsidP="00C75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B00A" w14:textId="77777777" w:rsidR="00E6253E" w:rsidRDefault="00E6253E" w:rsidP="00E6253E">
    <w:pPr>
      <w:pStyle w:val="Nagwek"/>
    </w:pPr>
    <w:r>
      <w:rPr>
        <w:noProof/>
        <w:lang w:eastAsia="pl-PL"/>
      </w:rPr>
      <w:drawing>
        <wp:inline distT="0" distB="0" distL="0" distR="0" wp14:anchorId="57191785" wp14:editId="78A837FB">
          <wp:extent cx="5759450" cy="669925"/>
          <wp:effectExtent l="0" t="0" r="0" b="0"/>
          <wp:docPr id="1" name="Obraz 1" descr="Ciag logotypów mo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ag logotypów mon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061E4C" w14:textId="77777777" w:rsidR="00E6253E" w:rsidRDefault="00E6253E" w:rsidP="00E6253E">
    <w:pPr>
      <w:pStyle w:val="Nagwek"/>
    </w:pPr>
  </w:p>
  <w:p w14:paraId="44EAFD9C" w14:textId="77777777" w:rsidR="00C75C05" w:rsidRDefault="00C75C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16A5"/>
    <w:multiLevelType w:val="hybridMultilevel"/>
    <w:tmpl w:val="4EDCA6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33B3C"/>
    <w:multiLevelType w:val="hybridMultilevel"/>
    <w:tmpl w:val="4184D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1428F"/>
    <w:multiLevelType w:val="hybridMultilevel"/>
    <w:tmpl w:val="5344D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55D18"/>
    <w:multiLevelType w:val="multilevel"/>
    <w:tmpl w:val="619AA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C45929"/>
    <w:multiLevelType w:val="multilevel"/>
    <w:tmpl w:val="9EC44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673796"/>
    <w:multiLevelType w:val="hybridMultilevel"/>
    <w:tmpl w:val="4B6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F6E53"/>
    <w:multiLevelType w:val="multilevel"/>
    <w:tmpl w:val="74323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D9C4EB6"/>
    <w:multiLevelType w:val="hybridMultilevel"/>
    <w:tmpl w:val="CD164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937089">
    <w:abstractNumId w:val="6"/>
  </w:num>
  <w:num w:numId="2" w16cid:durableId="1706249555">
    <w:abstractNumId w:val="4"/>
  </w:num>
  <w:num w:numId="3" w16cid:durableId="329873806">
    <w:abstractNumId w:val="3"/>
  </w:num>
  <w:num w:numId="4" w16cid:durableId="1326470374">
    <w:abstractNumId w:val="1"/>
  </w:num>
  <w:num w:numId="5" w16cid:durableId="1685790964">
    <w:abstractNumId w:val="0"/>
  </w:num>
  <w:num w:numId="6" w16cid:durableId="1604452812">
    <w:abstractNumId w:val="2"/>
  </w:num>
  <w:num w:numId="7" w16cid:durableId="1965110133">
    <w:abstractNumId w:val="5"/>
  </w:num>
  <w:num w:numId="8" w16cid:durableId="13994034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D38"/>
    <w:rsid w:val="0000338C"/>
    <w:rsid w:val="00010C70"/>
    <w:rsid w:val="000212D9"/>
    <w:rsid w:val="00035C34"/>
    <w:rsid w:val="000411C1"/>
    <w:rsid w:val="000466CA"/>
    <w:rsid w:val="00064B71"/>
    <w:rsid w:val="00077818"/>
    <w:rsid w:val="000A39D5"/>
    <w:rsid w:val="000B271B"/>
    <w:rsid w:val="000B2BE0"/>
    <w:rsid w:val="000C65A5"/>
    <w:rsid w:val="000D1967"/>
    <w:rsid w:val="000F1A4E"/>
    <w:rsid w:val="00105FFE"/>
    <w:rsid w:val="00122522"/>
    <w:rsid w:val="00126A13"/>
    <w:rsid w:val="00141BF8"/>
    <w:rsid w:val="001753BD"/>
    <w:rsid w:val="00187A8D"/>
    <w:rsid w:val="001A0365"/>
    <w:rsid w:val="001B6980"/>
    <w:rsid w:val="001B7A48"/>
    <w:rsid w:val="001C27CD"/>
    <w:rsid w:val="001E741B"/>
    <w:rsid w:val="002104C3"/>
    <w:rsid w:val="0021383E"/>
    <w:rsid w:val="00225442"/>
    <w:rsid w:val="00227F2B"/>
    <w:rsid w:val="00231EA6"/>
    <w:rsid w:val="00235D4B"/>
    <w:rsid w:val="0024756E"/>
    <w:rsid w:val="00261C17"/>
    <w:rsid w:val="002A2C37"/>
    <w:rsid w:val="002E23FD"/>
    <w:rsid w:val="002E395B"/>
    <w:rsid w:val="00302FFF"/>
    <w:rsid w:val="0031239E"/>
    <w:rsid w:val="003138BB"/>
    <w:rsid w:val="003258E8"/>
    <w:rsid w:val="0033289B"/>
    <w:rsid w:val="00333935"/>
    <w:rsid w:val="00342A96"/>
    <w:rsid w:val="00354C5F"/>
    <w:rsid w:val="00360023"/>
    <w:rsid w:val="00383776"/>
    <w:rsid w:val="0038463E"/>
    <w:rsid w:val="003C2439"/>
    <w:rsid w:val="003D14B3"/>
    <w:rsid w:val="003F0F96"/>
    <w:rsid w:val="003F690F"/>
    <w:rsid w:val="003FA089"/>
    <w:rsid w:val="00400215"/>
    <w:rsid w:val="0042415E"/>
    <w:rsid w:val="004531B3"/>
    <w:rsid w:val="00474A98"/>
    <w:rsid w:val="004C6DEB"/>
    <w:rsid w:val="004E2FB6"/>
    <w:rsid w:val="004F7993"/>
    <w:rsid w:val="005160C3"/>
    <w:rsid w:val="0055512B"/>
    <w:rsid w:val="00560399"/>
    <w:rsid w:val="005840EF"/>
    <w:rsid w:val="005A5903"/>
    <w:rsid w:val="005C2E7C"/>
    <w:rsid w:val="005C66AA"/>
    <w:rsid w:val="005E031D"/>
    <w:rsid w:val="005F0B1D"/>
    <w:rsid w:val="00646529"/>
    <w:rsid w:val="00681671"/>
    <w:rsid w:val="00694F4D"/>
    <w:rsid w:val="006C269C"/>
    <w:rsid w:val="006E663F"/>
    <w:rsid w:val="00756E3B"/>
    <w:rsid w:val="0077345D"/>
    <w:rsid w:val="007B299D"/>
    <w:rsid w:val="007B4B9B"/>
    <w:rsid w:val="007C19EB"/>
    <w:rsid w:val="007C5F33"/>
    <w:rsid w:val="007C6591"/>
    <w:rsid w:val="007D778F"/>
    <w:rsid w:val="007E1C01"/>
    <w:rsid w:val="007E6B79"/>
    <w:rsid w:val="0083653E"/>
    <w:rsid w:val="008667C3"/>
    <w:rsid w:val="008678D8"/>
    <w:rsid w:val="00871EB8"/>
    <w:rsid w:val="008803B5"/>
    <w:rsid w:val="0088224A"/>
    <w:rsid w:val="00883852"/>
    <w:rsid w:val="008F1D8F"/>
    <w:rsid w:val="00907D45"/>
    <w:rsid w:val="009361D8"/>
    <w:rsid w:val="00950BFE"/>
    <w:rsid w:val="00950D38"/>
    <w:rsid w:val="00957FFE"/>
    <w:rsid w:val="00971435"/>
    <w:rsid w:val="00985ED4"/>
    <w:rsid w:val="00993DBC"/>
    <w:rsid w:val="00995AC2"/>
    <w:rsid w:val="009A30F9"/>
    <w:rsid w:val="009B394D"/>
    <w:rsid w:val="009B5055"/>
    <w:rsid w:val="009C1DD4"/>
    <w:rsid w:val="009C6111"/>
    <w:rsid w:val="009E1D59"/>
    <w:rsid w:val="009E77C4"/>
    <w:rsid w:val="009F2494"/>
    <w:rsid w:val="00A002F4"/>
    <w:rsid w:val="00A20B00"/>
    <w:rsid w:val="00A224CF"/>
    <w:rsid w:val="00A446EA"/>
    <w:rsid w:val="00A634B3"/>
    <w:rsid w:val="00AB29E0"/>
    <w:rsid w:val="00AC753D"/>
    <w:rsid w:val="00AE7224"/>
    <w:rsid w:val="00AF1D15"/>
    <w:rsid w:val="00B05AC0"/>
    <w:rsid w:val="00B138AC"/>
    <w:rsid w:val="00B40AC6"/>
    <w:rsid w:val="00B61BB4"/>
    <w:rsid w:val="00B64BAA"/>
    <w:rsid w:val="00B85039"/>
    <w:rsid w:val="00B932B9"/>
    <w:rsid w:val="00BA1FD2"/>
    <w:rsid w:val="00BC157A"/>
    <w:rsid w:val="00BD1082"/>
    <w:rsid w:val="00BD12E4"/>
    <w:rsid w:val="00BF6ED9"/>
    <w:rsid w:val="00C2146C"/>
    <w:rsid w:val="00C34CEC"/>
    <w:rsid w:val="00C45E0E"/>
    <w:rsid w:val="00C75C05"/>
    <w:rsid w:val="00C95075"/>
    <w:rsid w:val="00C9746F"/>
    <w:rsid w:val="00CC02C2"/>
    <w:rsid w:val="00CC12B2"/>
    <w:rsid w:val="00CD50F0"/>
    <w:rsid w:val="00CD7695"/>
    <w:rsid w:val="00D0776F"/>
    <w:rsid w:val="00D12494"/>
    <w:rsid w:val="00D210DB"/>
    <w:rsid w:val="00D37E76"/>
    <w:rsid w:val="00D423FD"/>
    <w:rsid w:val="00D61117"/>
    <w:rsid w:val="00D7028D"/>
    <w:rsid w:val="00D84B68"/>
    <w:rsid w:val="00DA527E"/>
    <w:rsid w:val="00DD00AA"/>
    <w:rsid w:val="00DD4432"/>
    <w:rsid w:val="00DE31E3"/>
    <w:rsid w:val="00DF7A3C"/>
    <w:rsid w:val="00DF7BEE"/>
    <w:rsid w:val="00E0142D"/>
    <w:rsid w:val="00E11048"/>
    <w:rsid w:val="00E2313F"/>
    <w:rsid w:val="00E50146"/>
    <w:rsid w:val="00E52AD5"/>
    <w:rsid w:val="00E6253E"/>
    <w:rsid w:val="00E81718"/>
    <w:rsid w:val="00E87D83"/>
    <w:rsid w:val="00E92A8D"/>
    <w:rsid w:val="00EA064E"/>
    <w:rsid w:val="00EB0FD1"/>
    <w:rsid w:val="00EC1EA8"/>
    <w:rsid w:val="00EF58D8"/>
    <w:rsid w:val="00F177D8"/>
    <w:rsid w:val="00F47EF2"/>
    <w:rsid w:val="00F733EF"/>
    <w:rsid w:val="00F834A8"/>
    <w:rsid w:val="00FA0D82"/>
    <w:rsid w:val="00FA2698"/>
    <w:rsid w:val="00FB64C0"/>
    <w:rsid w:val="00FC29E6"/>
    <w:rsid w:val="01BECA9A"/>
    <w:rsid w:val="02C462F9"/>
    <w:rsid w:val="067D4B60"/>
    <w:rsid w:val="084A7C4C"/>
    <w:rsid w:val="0B02AB54"/>
    <w:rsid w:val="10956F7E"/>
    <w:rsid w:val="118F2412"/>
    <w:rsid w:val="14058205"/>
    <w:rsid w:val="14A4928F"/>
    <w:rsid w:val="14E6943F"/>
    <w:rsid w:val="157D8FA8"/>
    <w:rsid w:val="18FB9D0E"/>
    <w:rsid w:val="191F4CD8"/>
    <w:rsid w:val="1D618150"/>
    <w:rsid w:val="1E804AFF"/>
    <w:rsid w:val="280CA83B"/>
    <w:rsid w:val="2C6DB60F"/>
    <w:rsid w:val="2EA90AA0"/>
    <w:rsid w:val="305F9A38"/>
    <w:rsid w:val="335BBC03"/>
    <w:rsid w:val="380125FC"/>
    <w:rsid w:val="3A78645E"/>
    <w:rsid w:val="3B4D2938"/>
    <w:rsid w:val="409183D7"/>
    <w:rsid w:val="415EEBA2"/>
    <w:rsid w:val="437CCEAF"/>
    <w:rsid w:val="43EA15C8"/>
    <w:rsid w:val="481B6D97"/>
    <w:rsid w:val="4A062D06"/>
    <w:rsid w:val="4A9C0162"/>
    <w:rsid w:val="4B6C709A"/>
    <w:rsid w:val="4CB6AFFB"/>
    <w:rsid w:val="4E8C1B0B"/>
    <w:rsid w:val="568C4614"/>
    <w:rsid w:val="5F140452"/>
    <w:rsid w:val="5F15C0E5"/>
    <w:rsid w:val="60BD52D4"/>
    <w:rsid w:val="60C6D640"/>
    <w:rsid w:val="64C3EA89"/>
    <w:rsid w:val="678B0C97"/>
    <w:rsid w:val="67DE203B"/>
    <w:rsid w:val="6A233885"/>
    <w:rsid w:val="6A4D3C6A"/>
    <w:rsid w:val="6C8F7D9B"/>
    <w:rsid w:val="6E03EF47"/>
    <w:rsid w:val="712D5AA5"/>
    <w:rsid w:val="7162B10E"/>
    <w:rsid w:val="71E4275B"/>
    <w:rsid w:val="72DD4A62"/>
    <w:rsid w:val="739390D6"/>
    <w:rsid w:val="74E582C4"/>
    <w:rsid w:val="77718B14"/>
    <w:rsid w:val="784A9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37DCB"/>
  <w15:docId w15:val="{A92E341A-6A41-4A43-9604-1093FB738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50D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50D3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50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50D38"/>
    <w:rPr>
      <w:b/>
      <w:bCs/>
    </w:rPr>
  </w:style>
  <w:style w:type="character" w:styleId="Hipercze">
    <w:name w:val="Hyperlink"/>
    <w:basedOn w:val="Domylnaczcionkaakapitu"/>
    <w:uiPriority w:val="99"/>
    <w:unhideWhenUsed/>
    <w:rsid w:val="00950D38"/>
    <w:rPr>
      <w:color w:val="0000FF"/>
      <w:u w:val="single"/>
    </w:rPr>
  </w:style>
  <w:style w:type="character" w:customStyle="1" w:styleId="posted-on">
    <w:name w:val="posted-on"/>
    <w:basedOn w:val="Domylnaczcionkaakapitu"/>
    <w:rsid w:val="00950D38"/>
  </w:style>
  <w:style w:type="character" w:customStyle="1" w:styleId="byline">
    <w:name w:val="byline"/>
    <w:basedOn w:val="Domylnaczcionkaakapitu"/>
    <w:rsid w:val="00950D38"/>
  </w:style>
  <w:style w:type="character" w:customStyle="1" w:styleId="author">
    <w:name w:val="author"/>
    <w:basedOn w:val="Domylnaczcionkaakapitu"/>
    <w:rsid w:val="00950D38"/>
  </w:style>
  <w:style w:type="paragraph" w:styleId="Akapitzlist">
    <w:name w:val="List Paragraph"/>
    <w:basedOn w:val="Normalny"/>
    <w:uiPriority w:val="34"/>
    <w:qFormat/>
    <w:rsid w:val="00950D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75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5C05"/>
  </w:style>
  <w:style w:type="paragraph" w:styleId="Stopka">
    <w:name w:val="footer"/>
    <w:basedOn w:val="Normalny"/>
    <w:link w:val="StopkaZnak"/>
    <w:unhideWhenUsed/>
    <w:rsid w:val="00C75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C05"/>
  </w:style>
  <w:style w:type="paragraph" w:styleId="Tekstdymka">
    <w:name w:val="Balloon Text"/>
    <w:basedOn w:val="Normalny"/>
    <w:link w:val="TekstdymkaZnak"/>
    <w:uiPriority w:val="99"/>
    <w:semiHidden/>
    <w:unhideWhenUsed/>
    <w:rsid w:val="00C7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5C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3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2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909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773">
              <w:marLeft w:val="0"/>
              <w:marRight w:val="0"/>
              <w:marTop w:val="0"/>
              <w:marBottom w:val="0"/>
              <w:divBdr>
                <w:top w:val="single" w:sz="6" w:space="31" w:color="DADADA"/>
                <w:left w:val="single" w:sz="6" w:space="31" w:color="DADADA"/>
                <w:bottom w:val="single" w:sz="6" w:space="31" w:color="DADADA"/>
                <w:right w:val="single" w:sz="6" w:space="31" w:color="DADADA"/>
              </w:divBdr>
              <w:divsChild>
                <w:div w:id="36356081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92675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70684">
              <w:marLeft w:val="0"/>
              <w:marRight w:val="0"/>
              <w:marTop w:val="0"/>
              <w:marBottom w:val="0"/>
              <w:divBdr>
                <w:top w:val="single" w:sz="6" w:space="31" w:color="DADADA"/>
                <w:left w:val="single" w:sz="6" w:space="31" w:color="DADADA"/>
                <w:bottom w:val="single" w:sz="6" w:space="31" w:color="DADADA"/>
                <w:right w:val="single" w:sz="6" w:space="31" w:color="DADADA"/>
              </w:divBdr>
              <w:divsChild>
                <w:div w:id="150124017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8979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kademia-nauczania.pl/aktywni-bez-barier-iv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a4b7b-f960-48c5-aeaf-118cf953e506" xsi:nil="true"/>
    <lcf76f155ced4ddcb4097134ff3c332f xmlns="bb6f00e0-1ace-4b9b-a0a5-3c60dfbbaeb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13F153B62476449FCDEFEBC9673C60" ma:contentTypeVersion="11" ma:contentTypeDescription="Utwórz nowy dokument." ma:contentTypeScope="" ma:versionID="9fffbf47c4b35dd5f249cd9fa9c181e9">
  <xsd:schema xmlns:xsd="http://www.w3.org/2001/XMLSchema" xmlns:xs="http://www.w3.org/2001/XMLSchema" xmlns:p="http://schemas.microsoft.com/office/2006/metadata/properties" xmlns:ns2="bb6f00e0-1ace-4b9b-a0a5-3c60dfbbaeb7" xmlns:ns3="d08a4b7b-f960-48c5-aeaf-118cf953e506" targetNamespace="http://schemas.microsoft.com/office/2006/metadata/properties" ma:root="true" ma:fieldsID="7433b28a195dedafe1ad32a8d3486a8c" ns2:_="" ns3:_="">
    <xsd:import namespace="bb6f00e0-1ace-4b9b-a0a5-3c60dfbbaeb7"/>
    <xsd:import namespace="d08a4b7b-f960-48c5-aeaf-118cf953e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f00e0-1ace-4b9b-a0a5-3c60dfbbae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e42eca5b-0990-495d-80c0-3916cb759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a4b7b-f960-48c5-aeaf-118cf953e5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ee4087-4b27-499b-a956-f80ce985251d}" ma:internalName="TaxCatchAll" ma:showField="CatchAllData" ma:web="d08a4b7b-f960-48c5-aeaf-118cf953e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4FEF3B-76CD-4F99-940B-A7B37BDB51FA}">
  <ds:schemaRefs>
    <ds:schemaRef ds:uri="http://schemas.microsoft.com/office/2006/metadata/properties"/>
    <ds:schemaRef ds:uri="http://schemas.microsoft.com/office/infopath/2007/PartnerControls"/>
    <ds:schemaRef ds:uri="d08a4b7b-f960-48c5-aeaf-118cf953e506"/>
    <ds:schemaRef ds:uri="bb6f00e0-1ace-4b9b-a0a5-3c60dfbbaeb7"/>
  </ds:schemaRefs>
</ds:datastoreItem>
</file>

<file path=customXml/itemProps2.xml><?xml version="1.0" encoding="utf-8"?>
<ds:datastoreItem xmlns:ds="http://schemas.openxmlformats.org/officeDocument/2006/customXml" ds:itemID="{8F305D4D-732C-48E2-8EAC-6676548E21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C29D64-FCFE-4830-A97A-06A079667B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539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Marta  Mulawa</cp:lastModifiedBy>
  <cp:revision>38</cp:revision>
  <dcterms:created xsi:type="dcterms:W3CDTF">2024-11-21T11:41:00Z</dcterms:created>
  <dcterms:modified xsi:type="dcterms:W3CDTF">2026-07-01T12:25:00Z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0x010100A313F153B62476449FCDEFEBC9673C60</vt:lpwstr>
  </property>
  <property fmtid="{D5CDD505-2E9C-101B-9397-08002B2CF9AE}" pid="3" name="MediaServiceImageTags">
    <vt:lpwstr/>
  </property>
</Properties>
</file>