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F2B" w14:textId="77777777" w:rsidR="000066D5" w:rsidRPr="00004F6C" w:rsidRDefault="000066D5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CCF338F" w14:textId="25C41D03" w:rsidR="009F6E8C" w:rsidRPr="00004F6C" w:rsidRDefault="0086106A" w:rsidP="009712B9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OGŁOSZENIE O NABORZE UCZESTNIKÓW </w:t>
      </w:r>
    </w:p>
    <w:p w14:paraId="3D046626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6CCF841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P.P.H. Rarytas J. i R. Markowscy </w:t>
      </w:r>
      <w:proofErr w:type="spellStart"/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Sp.J</w:t>
      </w:r>
      <w:proofErr w:type="spellEnd"/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.</w:t>
      </w:r>
    </w:p>
    <w:p w14:paraId="700A45DB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ul. Głowackiego 111, 82-200 Malbork</w:t>
      </w:r>
    </w:p>
    <w:p w14:paraId="5526E01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F6EA93E" w14:textId="74249230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OGŁASZA </w:t>
      </w:r>
      <w:r w:rsidR="00FD6DA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</w:t>
      </w:r>
      <w:r w:rsidR="00FC1BC0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V</w:t>
      </w:r>
      <w:r w:rsidR="00FD6DA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NABÓR UCZESTNIKÓW </w:t>
      </w:r>
    </w:p>
    <w:p w14:paraId="635F8AC9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635C23FF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do projektu</w:t>
      </w:r>
    </w:p>
    <w:p w14:paraId="60DDEBD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CAC8645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„Akademia rozwoju kompetencji i umiejętności”</w:t>
      </w:r>
    </w:p>
    <w:p w14:paraId="41A7DAA2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nr projektu FEPM.05.09-IZ.00-0026/25</w:t>
      </w:r>
    </w:p>
    <w:p w14:paraId="78CE1E5E" w14:textId="61141A82" w:rsidR="009712B9" w:rsidRPr="00004F6C" w:rsidRDefault="009712B9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(</w:t>
      </w:r>
      <w:r w:rsidR="00824608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Zadanie 4. Zajęcia edukacyjne - Aktywny senior)</w:t>
      </w:r>
    </w:p>
    <w:p w14:paraId="5F7B6353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B9E4544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realizowanego w ramach programu</w:t>
      </w:r>
    </w:p>
    <w:p w14:paraId="5C40AE12" w14:textId="15B0718C" w:rsidR="0086106A" w:rsidRPr="00004F6C" w:rsidRDefault="0086106A" w:rsidP="00F56B66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Fundusze Europejskie dla Pomorza 2021–2027</w:t>
      </w:r>
    </w:p>
    <w:p w14:paraId="3862CC1F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Priorytet: 5. Fundusze europejskie dla silnego społecznie Pomorza (EFS+)</w:t>
      </w:r>
    </w:p>
    <w:p w14:paraId="413D8419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Działanie: 5.09 Wsparcie na rzecz kształcenia dorosłych</w:t>
      </w:r>
    </w:p>
    <w:p w14:paraId="3F6957D0" w14:textId="06AA89DC" w:rsidR="000066D5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Projekt współfinansowany jest ze środków Europejskiego Funduszu Społecznego Plus.</w:t>
      </w:r>
    </w:p>
    <w:p w14:paraId="17F53585" w14:textId="77777777" w:rsidR="00B44EA1" w:rsidRPr="00004F6C" w:rsidRDefault="00B44EA1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475A9516" w14:textId="2F16C7A1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TERMIN NABORU</w:t>
      </w:r>
    </w:p>
    <w:p w14:paraId="7916549D" w14:textId="77777777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Nabór prowadzony będzie w terminie:</w:t>
      </w:r>
    </w:p>
    <w:p w14:paraId="68B91341" w14:textId="00DF9CAC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od 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0</w:t>
      </w:r>
      <w:r w:rsidR="00F20422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F20422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6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 do </w:t>
      </w:r>
      <w:r w:rsidR="00F20422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30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F20422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6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</w:t>
      </w:r>
    </w:p>
    <w:p w14:paraId="1F248725" w14:textId="77777777" w:rsidR="000066D5" w:rsidRPr="00004F6C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39C8944" w14:textId="77777777" w:rsidR="00B44EA1" w:rsidRPr="00004F6C" w:rsidRDefault="00B44EA1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7BE86F2" w14:textId="38CE4DC7" w:rsidR="00923866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UCZESTNICTWA</w:t>
      </w:r>
      <w:r w:rsidR="003803FD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</w:t>
      </w:r>
      <w:r w:rsidR="00FB04A2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w ramach zadania 4. Zajęcia edukacyjne - Aktywny senior</w:t>
      </w:r>
    </w:p>
    <w:p w14:paraId="62A99D5F" w14:textId="7BD7A74F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Uczestnikami projektu </w:t>
      </w:r>
      <w:r w:rsidR="00FB04A2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w ramach zadania 4. Zajęcia edukacyjne - Aktywny senior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mogą zostać osoby, które w dniu złożenia formularza rekrutacyjnego spełniają łącznie następujące warunki:</w:t>
      </w:r>
    </w:p>
    <w:p w14:paraId="4DB4C112" w14:textId="22A9CF78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a) są osobami w wieku </w:t>
      </w:r>
      <w:r w:rsidR="00D92AFC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60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lat i więcej;</w:t>
      </w:r>
    </w:p>
    <w:p w14:paraId="358CA1E8" w14:textId="362CE3C0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b) zamieszkują na terenie województwa pomorskiego – w powiecie malborskim (w rozumieniu Kodeksu cywilnego);</w:t>
      </w:r>
    </w:p>
    <w:p w14:paraId="0A7B018A" w14:textId="4B9CD735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c) posiadają niskie kompetencje podstawowe, w szczególności w zakresie:</w:t>
      </w:r>
    </w:p>
    <w:p w14:paraId="35E9A21A" w14:textId="528E1D73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umiejętności cyfrowych,</w:t>
      </w:r>
    </w:p>
    <w:p w14:paraId="18C2B787" w14:textId="2F85568D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rozumienia i przetwarzania informacji,</w:t>
      </w:r>
    </w:p>
    <w:p w14:paraId="1381EF56" w14:textId="14C3D584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rozumowania matematycznego;</w:t>
      </w:r>
    </w:p>
    <w:p w14:paraId="52882E7A" w14:textId="305BAB5D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d) z własnej inicjatywy chcą rozwijać swoje kompetencje i aktywnie uczestniczyć w życiu społecznym;</w:t>
      </w:r>
    </w:p>
    <w:p w14:paraId="3F6156C5" w14:textId="1EA82C15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e) należą do jednej z poniższych grup:</w:t>
      </w:r>
    </w:p>
    <w:p w14:paraId="0ECD21B7" w14:textId="1D9FF0EE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osoby bierne zawodowo,</w:t>
      </w:r>
    </w:p>
    <w:p w14:paraId="1B4F45C0" w14:textId="03DE2F7C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emeryci i renciści,</w:t>
      </w:r>
    </w:p>
    <w:p w14:paraId="1447995D" w14:textId="06BE0882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osoby pracujące wymagające wsparcia w zakresie kompetencji podstawowych.</w:t>
      </w:r>
    </w:p>
    <w:p w14:paraId="70511A79" w14:textId="19D34CCB" w:rsidR="00C976E4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 szczególności do udziału w projekcie zapraszane są osoby starsze zagrożone wykluczeniem społecznym lub cyfrowym.</w:t>
      </w:r>
    </w:p>
    <w:p w14:paraId="4D809546" w14:textId="77777777" w:rsidR="001B09AD" w:rsidRPr="00004F6C" w:rsidRDefault="001B09AD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FCA166B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F945DDE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AB115A0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B215CE4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5D0C0719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C0EB400" w14:textId="79F592C2" w:rsidR="000066D5" w:rsidRPr="00004F6C" w:rsidRDefault="00DD646B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ZAKRES WSPARCIA </w:t>
      </w:r>
    </w:p>
    <w:p w14:paraId="474B4012" w14:textId="1EF7D49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Uczestnicy zakwalifikowani do projektu zostaną objęci bezpłatnym, kompleksowym wsparciem edukacyjnym i doradczym, obejmującym:</w:t>
      </w:r>
    </w:p>
    <w:p w14:paraId="0706B51A" w14:textId="21A7EA7F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1. Diagnozę kompetencji</w:t>
      </w:r>
    </w:p>
    <w:p w14:paraId="6C756455" w14:textId="17E6C51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ocenę poziomu umiejętności podstawowych,</w:t>
      </w:r>
    </w:p>
    <w:p w14:paraId="30B70F92" w14:textId="2CB8FC41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identyfikację potrzeb edukacyjnych i społecznych,</w:t>
      </w:r>
    </w:p>
    <w:p w14:paraId="35809F0C" w14:textId="13853B91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opracowanie Indywidualnego Planu Rozwoju (IPR).</w:t>
      </w:r>
    </w:p>
    <w:p w14:paraId="358A0E44" w14:textId="565BFBB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2. Wsparcie doradcze</w:t>
      </w:r>
    </w:p>
    <w:p w14:paraId="472175DF" w14:textId="137CC4C9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Możliwość skorzystania z konsultacji ze specjalistami, m.in.:</w:t>
      </w:r>
    </w:p>
    <w:p w14:paraId="3354EFDD" w14:textId="2D0E1863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doradcą zawodowym / mentorem,</w:t>
      </w:r>
    </w:p>
    <w:p w14:paraId="211917E7" w14:textId="3CF02CF3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psychologiem,</w:t>
      </w:r>
    </w:p>
    <w:p w14:paraId="2EEEDA1F" w14:textId="70B14A85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specjalistą ds. prawa i spraw urzędowych,</w:t>
      </w:r>
    </w:p>
    <w:p w14:paraId="5CF26472" w14:textId="795D6BBE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opiekunem edukacyjnym wspierającym uczestnika w procesie uczenia się.</w:t>
      </w:r>
    </w:p>
    <w:p w14:paraId="756EAE6A" w14:textId="567A7FB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3. Zajęcia edukacyjne dla seniorów</w:t>
      </w:r>
    </w:p>
    <w:p w14:paraId="584AC854" w14:textId="462DE3D6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Zdrowe żywienie</w:t>
      </w:r>
    </w:p>
    <w:p w14:paraId="7E0BD90D" w14:textId="418BAB31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Pozyskiwanie i przetwarzanie informacji użytkowej z różnych źródeł</w:t>
      </w:r>
    </w:p>
    <w:p w14:paraId="46CA2CE0" w14:textId="22FA2552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Korzystanie z serwisów i platform internetowych</w:t>
      </w:r>
    </w:p>
    <w:p w14:paraId="0854AE71" w14:textId="01564778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Gra terenowa</w:t>
      </w:r>
    </w:p>
    <w:p w14:paraId="3E5348A7" w14:textId="59957E6B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Budżet domowy</w:t>
      </w:r>
    </w:p>
    <w:p w14:paraId="38D3EA3D" w14:textId="1C67667E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Kulinarna podróż</w:t>
      </w:r>
    </w:p>
    <w:p w14:paraId="71CDB85E" w14:textId="65EDC01B" w:rsidR="001B022F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Korzystanie ze stron internetowych i serwisów społecznościowych</w:t>
      </w:r>
    </w:p>
    <w:p w14:paraId="64DF7345" w14:textId="67F9C61A" w:rsidR="00D97F12" w:rsidRPr="00004F6C" w:rsidRDefault="00D97F12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br/>
      </w:r>
      <w:r w:rsidR="002449C1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Każdy uczestnik projektu weźmie udział w ok. 3 modułach zajęć edukacyjnych, zgodnie ze zdiagnozowanymi potrzebami, co łącznie stanowi ok. 48 godzin zajęć edukacyjnych.</w:t>
      </w:r>
    </w:p>
    <w:p w14:paraId="44C712D4" w14:textId="35F721FB" w:rsidR="000066D5" w:rsidRPr="00004F6C" w:rsidRDefault="00DD646B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04F6C">
        <w:rPr>
          <w:rFonts w:asciiTheme="majorHAnsi" w:hAnsiTheme="majorHAnsi" w:cstheme="majorHAnsi"/>
          <w:b/>
          <w:bCs/>
          <w:sz w:val="24"/>
          <w:szCs w:val="24"/>
        </w:rPr>
        <w:lastRenderedPageBreak/>
        <w:t>ZASADY NABORU</w:t>
      </w:r>
    </w:p>
    <w:p w14:paraId="657910BB" w14:textId="7F1F1843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Rekrutacja uczestników do projektu realizowana będzie z zachowaniem zasady równości szans i niedyskryminacji, w tym zasady równości kobiet i mężczyzn oraz zasady dostępności dla osób ze szczególnymi potrzebami.</w:t>
      </w:r>
    </w:p>
    <w:p w14:paraId="0C11417C" w14:textId="20E42C94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toku rekrutacji przyjmowane będą wyłącznie zgłoszenia złożone na właściwym formularzu rekrutacyjnym, wypełnione czytelnie, w alfabecie polskim, opatrzone datą i podpisem kandydata. Niedopuszczalna jest ingerencja w treść formularza, w szczególności usuwanie zapisów, logotypów lub modyfikowanie jego struktury.</w:t>
      </w:r>
    </w:p>
    <w:p w14:paraId="0D09EA06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Każdy kandydat ubiegający się o udział w projekcie zobowiązany jest do zapoznania się z Regulaminem rekrutacji i uczestnictwa w projekcie, określającym szczegółowe zasady naboru, kwalifikacji oraz realizacji wsparcia.</w:t>
      </w:r>
    </w:p>
    <w:p w14:paraId="50638F97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0E043363" w14:textId="30904BF9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Proces rekrutacji obejmować będzie:</w:t>
      </w:r>
    </w:p>
    <w:p w14:paraId="331F8872" w14:textId="452DC094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weryfikację spełnienia kryteriów formalnych udziału w projekcie,</w:t>
      </w:r>
    </w:p>
    <w:p w14:paraId="4A40E2C9" w14:textId="050EE1D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ocenę zgłoszeń pod kątem zgodności z grupą docelową projektu,</w:t>
      </w:r>
    </w:p>
    <w:p w14:paraId="2B00E3A2" w14:textId="7A9A8266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diagnozę poziomu kompetencji podstawowych oraz potrzeb edukacyjnych uczestnika,</w:t>
      </w:r>
    </w:p>
    <w:p w14:paraId="5C297D2A" w14:textId="7832E71A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kwalifikację uczestników do projektu.</w:t>
      </w:r>
    </w:p>
    <w:p w14:paraId="0C2AE68E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Zakres oraz forma wsparcia dla każdego uczestnika ustalane będą indywidualnie, na podstawie przeprowadzonej diagnozy oraz opracowanego Indywidualnego Planu Rozwoju.</w:t>
      </w:r>
    </w:p>
    <w:p w14:paraId="56878C94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przypadku zgłoszenia się liczby kandydatów przekraczającej liczbę dostępnych miejsc w projekcie, utworzona zostanie lista rezerwowa. Osoby znajdujące się na liście rezerwowej mogą zostać zakwalifikowane do projektu w przypadku rezygnacji uczestnika zakwalifikowanego do udziału lub zwolnienia miejsca w projekcie.</w:t>
      </w:r>
    </w:p>
    <w:p w14:paraId="2928DAFD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7027F8E" w14:textId="1F65F1DB" w:rsidR="000066D5" w:rsidRPr="00004F6C" w:rsidRDefault="00C24198" w:rsidP="00C24198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Rekrutacja może być prowadzona w sposób cykliczny, do momentu zrekrutowania wymaganej liczby uczestników.</w:t>
      </w:r>
    </w:p>
    <w:p w14:paraId="6391F266" w14:textId="77777777" w:rsidR="00C24198" w:rsidRPr="00004F6C" w:rsidRDefault="00C24198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E77F9B6" w14:textId="77777777" w:rsidR="00C24198" w:rsidRPr="00004F6C" w:rsidRDefault="00C24198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5E43DD5" w14:textId="59286A04" w:rsidR="000066D5" w:rsidRPr="00004F6C" w:rsidRDefault="00DD646B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04F6C">
        <w:rPr>
          <w:rFonts w:asciiTheme="majorHAnsi" w:hAnsiTheme="majorHAnsi" w:cstheme="majorHAnsi"/>
          <w:b/>
          <w:bCs/>
          <w:sz w:val="24"/>
          <w:szCs w:val="24"/>
        </w:rPr>
        <w:t>MIEJSCE SKŁADANIA DOKUMENTÓW</w:t>
      </w:r>
    </w:p>
    <w:p w14:paraId="6024E6A6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P.P.H. Rarytas J.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R.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Markowscy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Sp.J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</w:t>
      </w:r>
    </w:p>
    <w:p w14:paraId="02B15915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ul.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Głowackiego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111, 82-200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Malbork</w:t>
      </w:r>
      <w:proofErr w:type="spellEnd"/>
    </w:p>
    <w:p w14:paraId="3C0DFE38" w14:textId="7C300C35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sekretariat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godz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 8:00–16:00)</w:t>
      </w:r>
    </w:p>
    <w:p w14:paraId="7FDE7126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Projekt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realizowany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przez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:</w:t>
      </w:r>
    </w:p>
    <w:p w14:paraId="13A7B199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P.P.H. Rarytas J.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R.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Markowscy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Sp.J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</w:t>
      </w:r>
    </w:p>
    <w:p w14:paraId="2354F88D" w14:textId="77777777" w:rsidR="000066D5" w:rsidRPr="00004F6C" w:rsidRDefault="000066D5" w:rsidP="00004F6C">
      <w:pPr>
        <w:rPr>
          <w:rFonts w:asciiTheme="majorHAnsi" w:hAnsiTheme="majorHAnsi" w:cstheme="majorHAnsi"/>
          <w:sz w:val="24"/>
          <w:szCs w:val="24"/>
        </w:rPr>
      </w:pPr>
    </w:p>
    <w:p w14:paraId="3C51EA44" w14:textId="77777777" w:rsidR="00004F6C" w:rsidRPr="00004F6C" w:rsidRDefault="00004F6C" w:rsidP="00004F6C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004F6C">
        <w:rPr>
          <w:rFonts w:asciiTheme="majorHAnsi" w:hAnsiTheme="majorHAnsi" w:cstheme="majorHAnsi"/>
          <w:sz w:val="24"/>
          <w:szCs w:val="24"/>
          <w:lang w:val="pl-PL"/>
        </w:rPr>
        <w:t xml:space="preserve">Szczegółowe zasady rekrutacji i udziału w projekcie określa </w:t>
      </w:r>
      <w:r w:rsidRPr="00004F6C">
        <w:rPr>
          <w:rFonts w:asciiTheme="majorHAnsi" w:hAnsiTheme="majorHAnsi" w:cstheme="majorHAnsi"/>
          <w:b/>
          <w:bCs/>
          <w:sz w:val="24"/>
          <w:szCs w:val="24"/>
          <w:lang w:val="pl-PL"/>
        </w:rPr>
        <w:t>Regulamin rekrutacji i uczestnictwa w projekcie</w:t>
      </w:r>
      <w:r w:rsidRPr="00004F6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3A200CF" w14:textId="77777777" w:rsidR="00004F6C" w:rsidRPr="00004F6C" w:rsidRDefault="00004F6C" w:rsidP="00CF7DF6">
      <w:pPr>
        <w:jc w:val="center"/>
        <w:rPr>
          <w:rFonts w:asciiTheme="majorHAnsi" w:hAnsiTheme="majorHAnsi" w:cstheme="majorHAnsi"/>
          <w:sz w:val="24"/>
          <w:szCs w:val="24"/>
          <w:lang w:val="nl-NL"/>
        </w:rPr>
      </w:pPr>
    </w:p>
    <w:sectPr w:rsidR="00004F6C" w:rsidRPr="00004F6C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9F3B" w14:textId="77777777" w:rsidR="00E97C8E" w:rsidRDefault="00E97C8E" w:rsidP="006171E3">
      <w:pPr>
        <w:spacing w:after="0" w:line="240" w:lineRule="auto"/>
      </w:pPr>
      <w:r>
        <w:separator/>
      </w:r>
    </w:p>
  </w:endnote>
  <w:endnote w:type="continuationSeparator" w:id="0">
    <w:p w14:paraId="6E324A86" w14:textId="77777777" w:rsidR="00E97C8E" w:rsidRDefault="00E97C8E" w:rsidP="0061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A11A" w14:textId="67166A1F" w:rsidR="00C60ADE" w:rsidRDefault="00C60ADE">
    <w:pPr>
      <w:pStyle w:val="Stopka"/>
    </w:pPr>
    <w:r>
      <w:rPr>
        <w:noProof/>
        <w:lang w:eastAsia="pl-PL"/>
      </w:rPr>
      <w:drawing>
        <wp:inline distT="0" distB="0" distL="0" distR="0" wp14:anchorId="61F211CF" wp14:editId="0DEAFBD3">
          <wp:extent cx="5486400" cy="370196"/>
          <wp:effectExtent l="0" t="0" r="0" b="0"/>
          <wp:docPr id="3" name="Obraz 3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37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C3AC" w14:textId="77777777" w:rsidR="00E97C8E" w:rsidRDefault="00E97C8E" w:rsidP="006171E3">
      <w:pPr>
        <w:spacing w:after="0" w:line="240" w:lineRule="auto"/>
      </w:pPr>
      <w:r>
        <w:separator/>
      </w:r>
    </w:p>
  </w:footnote>
  <w:footnote w:type="continuationSeparator" w:id="0">
    <w:p w14:paraId="371EAB62" w14:textId="77777777" w:rsidR="00E97C8E" w:rsidRDefault="00E97C8E" w:rsidP="0061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CCA" w14:textId="59D6279A" w:rsidR="006171E3" w:rsidRDefault="006171E3">
    <w:pPr>
      <w:pStyle w:val="Nagwek"/>
    </w:pPr>
    <w:r>
      <w:rPr>
        <w:noProof/>
        <w:lang w:eastAsia="pl-PL"/>
      </w:rPr>
      <w:drawing>
        <wp:inline distT="0" distB="0" distL="0" distR="0" wp14:anchorId="07BA133E" wp14:editId="54037F2A">
          <wp:extent cx="5486400" cy="638164"/>
          <wp:effectExtent l="0" t="0" r="0" b="0"/>
          <wp:docPr id="1135360919" name="Obraz 1135360919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18218D"/>
    <w:multiLevelType w:val="multilevel"/>
    <w:tmpl w:val="AF5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16BE3"/>
    <w:multiLevelType w:val="hybridMultilevel"/>
    <w:tmpl w:val="A08A7B4E"/>
    <w:lvl w:ilvl="0" w:tplc="4B30F97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6748">
    <w:abstractNumId w:val="8"/>
  </w:num>
  <w:num w:numId="2" w16cid:durableId="582420426">
    <w:abstractNumId w:val="6"/>
  </w:num>
  <w:num w:numId="3" w16cid:durableId="1949459389">
    <w:abstractNumId w:val="5"/>
  </w:num>
  <w:num w:numId="4" w16cid:durableId="219825988">
    <w:abstractNumId w:val="4"/>
  </w:num>
  <w:num w:numId="5" w16cid:durableId="34896331">
    <w:abstractNumId w:val="7"/>
  </w:num>
  <w:num w:numId="6" w16cid:durableId="901795217">
    <w:abstractNumId w:val="3"/>
  </w:num>
  <w:num w:numId="7" w16cid:durableId="1382510961">
    <w:abstractNumId w:val="2"/>
  </w:num>
  <w:num w:numId="8" w16cid:durableId="1038317236">
    <w:abstractNumId w:val="1"/>
  </w:num>
  <w:num w:numId="9" w16cid:durableId="785388732">
    <w:abstractNumId w:val="0"/>
  </w:num>
  <w:num w:numId="10" w16cid:durableId="721563424">
    <w:abstractNumId w:val="10"/>
  </w:num>
  <w:num w:numId="11" w16cid:durableId="78180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F6C"/>
    <w:rsid w:val="000066D5"/>
    <w:rsid w:val="00034616"/>
    <w:rsid w:val="0006063C"/>
    <w:rsid w:val="00067249"/>
    <w:rsid w:val="00082413"/>
    <w:rsid w:val="000B3611"/>
    <w:rsid w:val="000D5B08"/>
    <w:rsid w:val="001051F0"/>
    <w:rsid w:val="0015074B"/>
    <w:rsid w:val="001B022F"/>
    <w:rsid w:val="001B09AD"/>
    <w:rsid w:val="00236A2F"/>
    <w:rsid w:val="002449C1"/>
    <w:rsid w:val="00254B59"/>
    <w:rsid w:val="0029639D"/>
    <w:rsid w:val="002A174E"/>
    <w:rsid w:val="003231EE"/>
    <w:rsid w:val="003248E0"/>
    <w:rsid w:val="00326F90"/>
    <w:rsid w:val="003803FD"/>
    <w:rsid w:val="003A2258"/>
    <w:rsid w:val="003C1C74"/>
    <w:rsid w:val="003C1CD5"/>
    <w:rsid w:val="00430DB9"/>
    <w:rsid w:val="0048754C"/>
    <w:rsid w:val="0049208D"/>
    <w:rsid w:val="0053582B"/>
    <w:rsid w:val="005451D1"/>
    <w:rsid w:val="005958B0"/>
    <w:rsid w:val="005964C3"/>
    <w:rsid w:val="005A603E"/>
    <w:rsid w:val="0060683F"/>
    <w:rsid w:val="006171E3"/>
    <w:rsid w:val="0069745D"/>
    <w:rsid w:val="006C21FA"/>
    <w:rsid w:val="00713C85"/>
    <w:rsid w:val="00745E79"/>
    <w:rsid w:val="007B2DD1"/>
    <w:rsid w:val="007E673B"/>
    <w:rsid w:val="00824608"/>
    <w:rsid w:val="0086106A"/>
    <w:rsid w:val="008F1462"/>
    <w:rsid w:val="00905B91"/>
    <w:rsid w:val="009200F1"/>
    <w:rsid w:val="00923866"/>
    <w:rsid w:val="009712B9"/>
    <w:rsid w:val="009F6E8C"/>
    <w:rsid w:val="00AA1D8D"/>
    <w:rsid w:val="00AD4732"/>
    <w:rsid w:val="00AE6E33"/>
    <w:rsid w:val="00B12730"/>
    <w:rsid w:val="00B2555A"/>
    <w:rsid w:val="00B44EA1"/>
    <w:rsid w:val="00B47730"/>
    <w:rsid w:val="00C15BD6"/>
    <w:rsid w:val="00C24198"/>
    <w:rsid w:val="00C311BD"/>
    <w:rsid w:val="00C34222"/>
    <w:rsid w:val="00C60ADE"/>
    <w:rsid w:val="00C976E4"/>
    <w:rsid w:val="00CB0664"/>
    <w:rsid w:val="00CC5882"/>
    <w:rsid w:val="00CF7DF6"/>
    <w:rsid w:val="00D46E89"/>
    <w:rsid w:val="00D51B1D"/>
    <w:rsid w:val="00D53AF6"/>
    <w:rsid w:val="00D82DA5"/>
    <w:rsid w:val="00D85AB9"/>
    <w:rsid w:val="00D92AFC"/>
    <w:rsid w:val="00D97F12"/>
    <w:rsid w:val="00DD646B"/>
    <w:rsid w:val="00E05BBA"/>
    <w:rsid w:val="00E65CCD"/>
    <w:rsid w:val="00E97C8E"/>
    <w:rsid w:val="00F20422"/>
    <w:rsid w:val="00F56B66"/>
    <w:rsid w:val="00FB04A2"/>
    <w:rsid w:val="00FC1BC0"/>
    <w:rsid w:val="00FC693F"/>
    <w:rsid w:val="00FD279F"/>
    <w:rsid w:val="00F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F774CFA-8335-42E4-9704-931D55A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8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839B3-DB71-4759-8321-0C3D58D73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613B1-EB9F-4F36-BE35-F3277521839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80741A-89A1-4D1D-9D4D-476B5D2CE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 Mulawa</cp:lastModifiedBy>
  <cp:revision>55</cp:revision>
  <dcterms:created xsi:type="dcterms:W3CDTF">2013-12-24T08:15:00Z</dcterms:created>
  <dcterms:modified xsi:type="dcterms:W3CDTF">2026-06-08T06:50:00Z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