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B03A" w14:textId="77777777" w:rsidR="006F0487" w:rsidRPr="005C4182" w:rsidRDefault="006F0487" w:rsidP="00F073FE">
      <w:pPr>
        <w:pStyle w:val="Default"/>
        <w:keepNext w:val="0"/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22335F7" w14:textId="0E9F7AB8" w:rsidR="005336EA" w:rsidRPr="005C4182" w:rsidRDefault="005336EA" w:rsidP="00F073FE">
      <w:pPr>
        <w:pStyle w:val="Default"/>
        <w:keepNext w:val="0"/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C4182">
        <w:rPr>
          <w:rFonts w:ascii="Times New Roman" w:hAnsi="Times New Roman" w:cs="Times New Roman"/>
          <w:b/>
          <w:bCs/>
          <w:color w:val="auto"/>
        </w:rPr>
        <w:t>REGULAMIN REKRUTACJI I UCZESTNICTWA W PROJEKCIE</w:t>
      </w:r>
    </w:p>
    <w:p w14:paraId="622335F8" w14:textId="387CF969" w:rsidR="005336EA" w:rsidRPr="005C4182" w:rsidRDefault="008D2F54" w:rsidP="00F073FE">
      <w:pPr>
        <w:pStyle w:val="Default"/>
        <w:keepNext w:val="0"/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C4182">
        <w:rPr>
          <w:rFonts w:ascii="Times New Roman" w:hAnsi="Times New Roman" w:cs="Times New Roman"/>
          <w:b/>
          <w:bCs/>
          <w:color w:val="auto"/>
        </w:rPr>
        <w:t>„</w:t>
      </w:r>
      <w:r w:rsidR="00341E79" w:rsidRPr="005C4182">
        <w:rPr>
          <w:rFonts w:ascii="Times New Roman" w:hAnsi="Times New Roman" w:cs="Times New Roman"/>
          <w:b/>
          <w:bCs/>
          <w:color w:val="auto"/>
        </w:rPr>
        <w:t>Koordynacja zdeinstytucjonalizowanych usług społecznych w powiecie malborskim</w:t>
      </w:r>
    </w:p>
    <w:p w14:paraId="622335F9" w14:textId="77777777" w:rsidR="005336EA" w:rsidRPr="005C4182" w:rsidRDefault="005336EA" w:rsidP="00F073FE">
      <w:pPr>
        <w:pStyle w:val="Default"/>
        <w:keepNext w:val="0"/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C4182">
        <w:rPr>
          <w:rFonts w:ascii="Times New Roman" w:hAnsi="Times New Roman" w:cs="Times New Roman"/>
          <w:b/>
          <w:bCs/>
          <w:color w:val="auto"/>
        </w:rPr>
        <w:t>Część I Regulaminu – Informacje o projekcie</w:t>
      </w:r>
    </w:p>
    <w:p w14:paraId="622335FA" w14:textId="77777777" w:rsidR="005336EA" w:rsidRPr="005C4182" w:rsidRDefault="005336EA" w:rsidP="00F073FE">
      <w:pPr>
        <w:pStyle w:val="Default"/>
        <w:keepNext w:val="0"/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C4182">
        <w:rPr>
          <w:rFonts w:ascii="Times New Roman" w:hAnsi="Times New Roman" w:cs="Times New Roman"/>
          <w:b/>
          <w:bCs/>
          <w:color w:val="auto"/>
        </w:rPr>
        <w:t>§ 1</w:t>
      </w:r>
      <w:r w:rsidR="00DE520E" w:rsidRPr="005C4182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5C4182">
        <w:rPr>
          <w:rFonts w:ascii="Times New Roman" w:hAnsi="Times New Roman" w:cs="Times New Roman"/>
          <w:b/>
          <w:bCs/>
          <w:color w:val="auto"/>
        </w:rPr>
        <w:t>Informacje ogólne</w:t>
      </w:r>
    </w:p>
    <w:p w14:paraId="085A05AC" w14:textId="49DF9681" w:rsidR="00700F90" w:rsidRPr="005C4182" w:rsidRDefault="005336EA" w:rsidP="00F073FE">
      <w:pPr>
        <w:pStyle w:val="Default"/>
        <w:keepNext w:val="0"/>
        <w:widowControl w:val="0"/>
        <w:spacing w:before="120" w:after="120" w:line="240" w:lineRule="auto"/>
        <w:jc w:val="both"/>
        <w:rPr>
          <w:rFonts w:ascii="Times New Roman" w:hAnsi="Times New Roman" w:cs="Times New Roman"/>
          <w:bCs/>
          <w:color w:val="auto"/>
        </w:rPr>
      </w:pPr>
      <w:r w:rsidRPr="005C4182">
        <w:rPr>
          <w:rFonts w:ascii="Times New Roman" w:hAnsi="Times New Roman" w:cs="Times New Roman"/>
          <w:bCs/>
          <w:color w:val="auto"/>
        </w:rPr>
        <w:t xml:space="preserve">1. Regulamin określa zasady uczestnictwa i rekrutacji w </w:t>
      </w:r>
      <w:r w:rsidR="007C12E0" w:rsidRPr="005C4182">
        <w:rPr>
          <w:rFonts w:ascii="Times New Roman" w:hAnsi="Times New Roman" w:cs="Times New Roman"/>
          <w:bCs/>
          <w:color w:val="auto"/>
        </w:rPr>
        <w:t xml:space="preserve">Projekcie </w:t>
      </w:r>
      <w:r w:rsidR="002F7FF0" w:rsidRPr="005C4182">
        <w:rPr>
          <w:rFonts w:ascii="Times New Roman" w:hAnsi="Times New Roman" w:cs="Times New Roman"/>
          <w:b/>
          <w:bCs/>
          <w:color w:val="auto"/>
        </w:rPr>
        <w:t>„Koordynacja zdeinstytucjonalizowanych usług społecznych w powiecie malborskim</w:t>
      </w:r>
      <w:r w:rsidR="001C218E" w:rsidRPr="005C4182">
        <w:rPr>
          <w:rFonts w:ascii="Times New Roman" w:hAnsi="Times New Roman" w:cs="Times New Roman"/>
          <w:b/>
          <w:bCs/>
          <w:color w:val="auto"/>
        </w:rPr>
        <w:t>”</w:t>
      </w:r>
      <w:r w:rsidR="002F7FF0" w:rsidRPr="005C4182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F74862" w:rsidRPr="005C4182">
        <w:rPr>
          <w:rFonts w:ascii="Times New Roman" w:hAnsi="Times New Roman" w:cs="Times New Roman"/>
          <w:bCs/>
          <w:color w:val="auto"/>
        </w:rPr>
        <w:t>nr w</w:t>
      </w:r>
      <w:r w:rsidR="009F1156" w:rsidRPr="005C4182">
        <w:rPr>
          <w:rFonts w:ascii="Times New Roman" w:hAnsi="Times New Roman" w:cs="Times New Roman"/>
          <w:bCs/>
          <w:color w:val="auto"/>
        </w:rPr>
        <w:t xml:space="preserve"> </w:t>
      </w:r>
      <w:r w:rsidR="002D38AA" w:rsidRPr="005C4182">
        <w:rPr>
          <w:rFonts w:ascii="Times New Roman" w:hAnsi="Times New Roman" w:cs="Times New Roman"/>
          <w:bCs/>
          <w:color w:val="auto"/>
        </w:rPr>
        <w:t>projektu</w:t>
      </w:r>
      <w:r w:rsidR="00F74862" w:rsidRPr="005C4182">
        <w:rPr>
          <w:rFonts w:ascii="Times New Roman" w:hAnsi="Times New Roman" w:cs="Times New Roman"/>
          <w:bCs/>
          <w:color w:val="auto"/>
        </w:rPr>
        <w:t xml:space="preserve"> </w:t>
      </w:r>
      <w:r w:rsidR="00BA714F" w:rsidRPr="005C4182">
        <w:rPr>
          <w:rFonts w:ascii="Times New Roman" w:hAnsi="Times New Roman" w:cs="Times New Roman"/>
          <w:bCs/>
          <w:color w:val="auto"/>
        </w:rPr>
        <w:t>FEPM.05.17-IZ.00-0063/24</w:t>
      </w:r>
      <w:r w:rsidR="00FF7209" w:rsidRPr="005C4182">
        <w:rPr>
          <w:rFonts w:ascii="Times New Roman" w:hAnsi="Times New Roman" w:cs="Times New Roman"/>
          <w:bCs/>
          <w:color w:val="auto"/>
        </w:rPr>
        <w:t xml:space="preserve"> </w:t>
      </w:r>
      <w:r w:rsidR="00FA520C" w:rsidRPr="005C4182">
        <w:rPr>
          <w:rFonts w:ascii="Times New Roman" w:hAnsi="Times New Roman" w:cs="Times New Roman"/>
          <w:bCs/>
          <w:color w:val="auto"/>
        </w:rPr>
        <w:t>realizowanym w ramach</w:t>
      </w:r>
      <w:r w:rsidR="00B92D89" w:rsidRPr="005C4182">
        <w:rPr>
          <w:rFonts w:ascii="Times New Roman" w:hAnsi="Times New Roman" w:cs="Times New Roman"/>
          <w:bCs/>
          <w:color w:val="auto"/>
        </w:rPr>
        <w:t xml:space="preserve"> </w:t>
      </w:r>
      <w:r w:rsidR="00DB55A3">
        <w:rPr>
          <w:rFonts w:ascii="Times New Roman" w:hAnsi="Times New Roman" w:cs="Times New Roman"/>
          <w:bCs/>
          <w:color w:val="auto"/>
        </w:rPr>
        <w:t>p</w:t>
      </w:r>
      <w:r w:rsidR="00B92D89" w:rsidRPr="005C4182">
        <w:rPr>
          <w:rFonts w:ascii="Times New Roman" w:hAnsi="Times New Roman" w:cs="Times New Roman"/>
          <w:bCs/>
          <w:color w:val="auto"/>
        </w:rPr>
        <w:t xml:space="preserve">rogramu Funduszy Europejskich dla </w:t>
      </w:r>
    </w:p>
    <w:p w14:paraId="622335FB" w14:textId="0EA26DC6" w:rsidR="00B92D89" w:rsidRPr="005C4182" w:rsidRDefault="00B92D89" w:rsidP="00F073FE">
      <w:pPr>
        <w:pStyle w:val="Default"/>
        <w:keepNext w:val="0"/>
        <w:widowControl w:val="0"/>
        <w:spacing w:before="120" w:after="120" w:line="240" w:lineRule="auto"/>
        <w:jc w:val="both"/>
        <w:rPr>
          <w:rFonts w:ascii="Times New Roman" w:hAnsi="Times New Roman" w:cs="Times New Roman"/>
          <w:bCs/>
          <w:color w:val="auto"/>
        </w:rPr>
      </w:pPr>
      <w:r w:rsidRPr="005C4182">
        <w:rPr>
          <w:rFonts w:ascii="Times New Roman" w:hAnsi="Times New Roman" w:cs="Times New Roman"/>
          <w:bCs/>
          <w:color w:val="auto"/>
        </w:rPr>
        <w:t>Pomorza 2021-2027, Oś priorytetowa: 5</w:t>
      </w:r>
      <w:r w:rsidR="00C81C41" w:rsidRPr="005C4182">
        <w:rPr>
          <w:rFonts w:ascii="Times New Roman" w:hAnsi="Times New Roman" w:cs="Times New Roman"/>
          <w:bCs/>
          <w:color w:val="auto"/>
        </w:rPr>
        <w:t>.</w:t>
      </w:r>
      <w:r w:rsidR="005336EA" w:rsidRPr="005C4182">
        <w:rPr>
          <w:rFonts w:ascii="Times New Roman" w:hAnsi="Times New Roman" w:cs="Times New Roman"/>
          <w:bCs/>
          <w:color w:val="auto"/>
        </w:rPr>
        <w:t xml:space="preserve"> </w:t>
      </w:r>
      <w:r w:rsidRPr="005C4182">
        <w:rPr>
          <w:rFonts w:ascii="Times New Roman" w:hAnsi="Times New Roman" w:cs="Times New Roman"/>
          <w:bCs/>
          <w:color w:val="auto"/>
        </w:rPr>
        <w:t xml:space="preserve">Fundusze europejskie dla silnego społecznie Pomorza (EFS+), Działanie: </w:t>
      </w:r>
      <w:r w:rsidR="009C5ADE" w:rsidRPr="005C4182">
        <w:rPr>
          <w:rFonts w:ascii="Times New Roman" w:hAnsi="Times New Roman" w:cs="Times New Roman"/>
          <w:bCs/>
          <w:color w:val="auto"/>
        </w:rPr>
        <w:t xml:space="preserve">5.17 </w:t>
      </w:r>
      <w:r w:rsidR="008E2FBF" w:rsidRPr="005C4182">
        <w:rPr>
          <w:rFonts w:ascii="Times New Roman" w:hAnsi="Times New Roman" w:cs="Times New Roman"/>
          <w:bCs/>
        </w:rPr>
        <w:t>Usługi społeczne i zdrowotne</w:t>
      </w:r>
    </w:p>
    <w:p w14:paraId="418846E5" w14:textId="1CD31A24" w:rsidR="00EF138C" w:rsidRPr="005C4182" w:rsidRDefault="005336EA" w:rsidP="00F073FE">
      <w:pPr>
        <w:pStyle w:val="Default"/>
        <w:keepNext w:val="0"/>
        <w:widowControl w:val="0"/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005C4182">
        <w:rPr>
          <w:rFonts w:ascii="Times New Roman" w:hAnsi="Times New Roman" w:cs="Times New Roman"/>
          <w:bCs/>
          <w:color w:val="auto"/>
        </w:rPr>
        <w:t xml:space="preserve">2. </w:t>
      </w:r>
      <w:r w:rsidR="003C6B5B" w:rsidRPr="005C4182">
        <w:rPr>
          <w:rFonts w:ascii="Times New Roman" w:hAnsi="Times New Roman" w:cs="Times New Roman"/>
          <w:bCs/>
        </w:rPr>
        <w:t>Celem projektu jest stworzenie dostępu do zindywidualizowanych i zintegrowanych usług</w:t>
      </w:r>
      <w:r w:rsidR="006F0487" w:rsidRPr="005C4182">
        <w:rPr>
          <w:rFonts w:ascii="Times New Roman" w:hAnsi="Times New Roman" w:cs="Times New Roman"/>
          <w:bCs/>
        </w:rPr>
        <w:t xml:space="preserve"> </w:t>
      </w:r>
      <w:r w:rsidR="003C6B5B" w:rsidRPr="005C4182">
        <w:rPr>
          <w:rFonts w:ascii="Times New Roman" w:hAnsi="Times New Roman" w:cs="Times New Roman"/>
          <w:bCs/>
        </w:rPr>
        <w:t>społecznych świadczonych w lokalnej społeczności, w oparciu o diagnozę sytuacji problemowej, dla dzieci i dorosłych z</w:t>
      </w:r>
      <w:r w:rsidR="00891CA1" w:rsidRPr="005C4182">
        <w:rPr>
          <w:rFonts w:ascii="Times New Roman" w:hAnsi="Times New Roman" w:cs="Times New Roman"/>
          <w:bCs/>
        </w:rPr>
        <w:t xml:space="preserve"> powiatu malborskiego</w:t>
      </w:r>
      <w:r w:rsidR="003C6B5B" w:rsidRPr="005C4182">
        <w:rPr>
          <w:rFonts w:ascii="Times New Roman" w:hAnsi="Times New Roman" w:cs="Times New Roman"/>
          <w:bCs/>
        </w:rPr>
        <w:t>:</w:t>
      </w:r>
    </w:p>
    <w:p w14:paraId="77C8C1F9" w14:textId="3B746CB7" w:rsidR="00433D8F" w:rsidRPr="005C4182" w:rsidRDefault="003C6B5B" w:rsidP="00F073FE">
      <w:pPr>
        <w:pStyle w:val="Default"/>
        <w:keepNext w:val="0"/>
        <w:widowControl w:val="0"/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005C4182">
        <w:rPr>
          <w:rFonts w:ascii="Times New Roman" w:hAnsi="Times New Roman" w:cs="Times New Roman"/>
          <w:bCs/>
        </w:rPr>
        <w:t>a)</w:t>
      </w:r>
      <w:r w:rsidR="00EF138C" w:rsidRPr="005C4182">
        <w:rPr>
          <w:rFonts w:ascii="Times New Roman" w:hAnsi="Times New Roman" w:cs="Times New Roman"/>
          <w:bCs/>
        </w:rPr>
        <w:t xml:space="preserve"> </w:t>
      </w:r>
      <w:r w:rsidRPr="005C4182">
        <w:rPr>
          <w:rFonts w:ascii="Times New Roman" w:hAnsi="Times New Roman" w:cs="Times New Roman"/>
          <w:bCs/>
        </w:rPr>
        <w:t>z</w:t>
      </w:r>
      <w:r w:rsidR="00EF138C" w:rsidRPr="005C4182">
        <w:rPr>
          <w:rFonts w:ascii="Times New Roman" w:hAnsi="Times New Roman" w:cs="Times New Roman"/>
          <w:bCs/>
        </w:rPr>
        <w:t xml:space="preserve"> </w:t>
      </w:r>
      <w:r w:rsidR="00433D8F" w:rsidRPr="005C4182">
        <w:rPr>
          <w:rFonts w:ascii="Times New Roman" w:hAnsi="Times New Roman" w:cs="Times New Roman"/>
          <w:bCs/>
        </w:rPr>
        <w:t>zaburzeniami</w:t>
      </w:r>
      <w:r w:rsidR="00EF138C" w:rsidRPr="005C4182">
        <w:rPr>
          <w:rFonts w:ascii="Times New Roman" w:hAnsi="Times New Roman" w:cs="Times New Roman"/>
          <w:bCs/>
        </w:rPr>
        <w:t xml:space="preserve"> ze spektrum</w:t>
      </w:r>
      <w:r w:rsidRPr="005C4182">
        <w:rPr>
          <w:rFonts w:ascii="Times New Roman" w:hAnsi="Times New Roman" w:cs="Times New Roman"/>
          <w:bCs/>
        </w:rPr>
        <w:t xml:space="preserve"> autyzm</w:t>
      </w:r>
      <w:r w:rsidR="00571C7E">
        <w:rPr>
          <w:rFonts w:ascii="Times New Roman" w:hAnsi="Times New Roman" w:cs="Times New Roman"/>
          <w:bCs/>
        </w:rPr>
        <w:t>u</w:t>
      </w:r>
      <w:r w:rsidRPr="005C4182">
        <w:rPr>
          <w:rFonts w:ascii="Times New Roman" w:hAnsi="Times New Roman" w:cs="Times New Roman"/>
          <w:bCs/>
        </w:rPr>
        <w:t>;</w:t>
      </w:r>
      <w:r w:rsidR="006538D0" w:rsidRPr="005C4182">
        <w:rPr>
          <w:rFonts w:ascii="Times New Roman" w:hAnsi="Times New Roman" w:cs="Times New Roman"/>
          <w:bCs/>
        </w:rPr>
        <w:t xml:space="preserve"> </w:t>
      </w:r>
    </w:p>
    <w:p w14:paraId="33927EF0" w14:textId="77777777" w:rsidR="00433D8F" w:rsidRPr="005C4182" w:rsidRDefault="003C6B5B" w:rsidP="00F073FE">
      <w:pPr>
        <w:pStyle w:val="Default"/>
        <w:keepNext w:val="0"/>
        <w:widowControl w:val="0"/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005C4182">
        <w:rPr>
          <w:rFonts w:ascii="Times New Roman" w:hAnsi="Times New Roman" w:cs="Times New Roman"/>
          <w:bCs/>
        </w:rPr>
        <w:t>b)z zaburzeniami psychicznymi;</w:t>
      </w:r>
      <w:r w:rsidR="006538D0" w:rsidRPr="005C4182">
        <w:rPr>
          <w:rFonts w:ascii="Times New Roman" w:hAnsi="Times New Roman" w:cs="Times New Roman"/>
          <w:bCs/>
        </w:rPr>
        <w:t xml:space="preserve"> </w:t>
      </w:r>
    </w:p>
    <w:p w14:paraId="5F28D840" w14:textId="77777777" w:rsidR="00433D8F" w:rsidRPr="005C4182" w:rsidRDefault="003C6B5B" w:rsidP="00F073FE">
      <w:pPr>
        <w:pStyle w:val="Default"/>
        <w:keepNext w:val="0"/>
        <w:widowControl w:val="0"/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005C4182">
        <w:rPr>
          <w:rFonts w:ascii="Times New Roman" w:hAnsi="Times New Roman" w:cs="Times New Roman"/>
          <w:bCs/>
        </w:rPr>
        <w:t>c)z</w:t>
      </w:r>
      <w:r w:rsidR="00EF5E52" w:rsidRPr="005C4182">
        <w:rPr>
          <w:rFonts w:ascii="Times New Roman" w:hAnsi="Times New Roman" w:cs="Times New Roman"/>
          <w:bCs/>
        </w:rPr>
        <w:t> </w:t>
      </w:r>
      <w:r w:rsidRPr="005C4182">
        <w:rPr>
          <w:rFonts w:ascii="Times New Roman" w:hAnsi="Times New Roman" w:cs="Times New Roman"/>
          <w:bCs/>
        </w:rPr>
        <w:t>orzeczoną</w:t>
      </w:r>
      <w:r w:rsidR="006538D0" w:rsidRPr="005C4182">
        <w:rPr>
          <w:rFonts w:ascii="Times New Roman" w:hAnsi="Times New Roman" w:cs="Times New Roman"/>
          <w:bCs/>
        </w:rPr>
        <w:t xml:space="preserve"> </w:t>
      </w:r>
      <w:r w:rsidRPr="005C4182">
        <w:rPr>
          <w:rFonts w:ascii="Times New Roman" w:hAnsi="Times New Roman" w:cs="Times New Roman"/>
          <w:bCs/>
        </w:rPr>
        <w:t>niepełnosprawnością sprzężoną ze spektrum autyzmu;</w:t>
      </w:r>
      <w:r w:rsidR="006538D0" w:rsidRPr="005C4182">
        <w:rPr>
          <w:rFonts w:ascii="Times New Roman" w:hAnsi="Times New Roman" w:cs="Times New Roman"/>
          <w:bCs/>
        </w:rPr>
        <w:t xml:space="preserve"> </w:t>
      </w:r>
    </w:p>
    <w:p w14:paraId="6CA96496" w14:textId="79E83675" w:rsidR="00A17691" w:rsidRPr="005C4182" w:rsidRDefault="003C6B5B" w:rsidP="00F073FE">
      <w:pPr>
        <w:pStyle w:val="Default"/>
        <w:keepNext w:val="0"/>
        <w:widowControl w:val="0"/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005C4182">
        <w:rPr>
          <w:rFonts w:ascii="Times New Roman" w:hAnsi="Times New Roman" w:cs="Times New Roman"/>
          <w:bCs/>
        </w:rPr>
        <w:t>d)zagrożone wykluczeniem społecznym z</w:t>
      </w:r>
      <w:r w:rsidR="006538D0" w:rsidRPr="005C4182">
        <w:rPr>
          <w:rFonts w:ascii="Times New Roman" w:hAnsi="Times New Roman" w:cs="Times New Roman"/>
          <w:bCs/>
        </w:rPr>
        <w:t xml:space="preserve"> </w:t>
      </w:r>
      <w:r w:rsidRPr="005C4182">
        <w:rPr>
          <w:rFonts w:ascii="Times New Roman" w:hAnsi="Times New Roman" w:cs="Times New Roman"/>
          <w:bCs/>
        </w:rPr>
        <w:t>powodu ryzyka niepełnosprawności wynikającej np. z zaniedbań rozwojowych, niezdiagnozowanej</w:t>
      </w:r>
      <w:r w:rsidR="00EF5E52" w:rsidRPr="005C4182">
        <w:rPr>
          <w:rFonts w:ascii="Times New Roman" w:hAnsi="Times New Roman" w:cs="Times New Roman"/>
          <w:bCs/>
        </w:rPr>
        <w:t xml:space="preserve"> </w:t>
      </w:r>
      <w:r w:rsidRPr="005C4182">
        <w:rPr>
          <w:rFonts w:ascii="Times New Roman" w:hAnsi="Times New Roman" w:cs="Times New Roman"/>
          <w:bCs/>
        </w:rPr>
        <w:t>niepełnosprawności;</w:t>
      </w:r>
      <w:r w:rsidR="00EF5E52" w:rsidRPr="005C4182">
        <w:rPr>
          <w:rFonts w:ascii="Times New Roman" w:hAnsi="Times New Roman" w:cs="Times New Roman"/>
          <w:bCs/>
        </w:rPr>
        <w:t xml:space="preserve"> </w:t>
      </w:r>
    </w:p>
    <w:p w14:paraId="1880A76E" w14:textId="77777777" w:rsidR="0064214B" w:rsidRPr="005C4182" w:rsidRDefault="0064214B" w:rsidP="00F073FE">
      <w:pPr>
        <w:pStyle w:val="Default"/>
        <w:keepNext w:val="0"/>
        <w:widowControl w:val="0"/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005C4182">
        <w:rPr>
          <w:rFonts w:ascii="Times New Roman" w:hAnsi="Times New Roman" w:cs="Times New Roman"/>
          <w:bCs/>
        </w:rPr>
        <w:t xml:space="preserve">e)z innymi zaburzeniami rozwojowymi </w:t>
      </w:r>
    </w:p>
    <w:p w14:paraId="58FDDE52" w14:textId="77777777" w:rsidR="00490D05" w:rsidRPr="005C4182" w:rsidRDefault="003C6B5B" w:rsidP="00F073FE">
      <w:pPr>
        <w:pStyle w:val="Default"/>
        <w:keepNext w:val="0"/>
        <w:widowControl w:val="0"/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005C4182">
        <w:rPr>
          <w:rFonts w:ascii="Times New Roman" w:hAnsi="Times New Roman" w:cs="Times New Roman"/>
          <w:bCs/>
        </w:rPr>
        <w:t>Cel zostanie osiągnięty poprzez realizację zadań zaplanowanych w oparciu o wyniki diagnozy:</w:t>
      </w:r>
      <w:r w:rsidR="00EF5E52" w:rsidRPr="005C4182">
        <w:rPr>
          <w:rFonts w:ascii="Times New Roman" w:hAnsi="Times New Roman" w:cs="Times New Roman"/>
          <w:bCs/>
        </w:rPr>
        <w:t xml:space="preserve"> </w:t>
      </w:r>
      <w:r w:rsidRPr="005C4182">
        <w:rPr>
          <w:rFonts w:ascii="Times New Roman" w:hAnsi="Times New Roman" w:cs="Times New Roman"/>
          <w:bCs/>
        </w:rPr>
        <w:t>1)</w:t>
      </w:r>
      <w:r w:rsidR="00C47BF5" w:rsidRPr="005C4182">
        <w:rPr>
          <w:rFonts w:ascii="Times New Roman" w:hAnsi="Times New Roman" w:cs="Times New Roman"/>
          <w:bCs/>
        </w:rPr>
        <w:t xml:space="preserve"> </w:t>
      </w:r>
      <w:r w:rsidRPr="005C4182">
        <w:rPr>
          <w:rFonts w:ascii="Times New Roman" w:hAnsi="Times New Roman" w:cs="Times New Roman"/>
          <w:bCs/>
        </w:rPr>
        <w:t>Diagnoza funkcjonalno-społeczna</w:t>
      </w:r>
    </w:p>
    <w:p w14:paraId="181C4E5B" w14:textId="606484AF" w:rsidR="00C47BF5" w:rsidRPr="005C4182" w:rsidRDefault="003C6B5B" w:rsidP="00F073FE">
      <w:pPr>
        <w:pStyle w:val="Default"/>
        <w:keepNext w:val="0"/>
        <w:widowControl w:val="0"/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005C4182">
        <w:rPr>
          <w:rFonts w:ascii="Times New Roman" w:hAnsi="Times New Roman" w:cs="Times New Roman"/>
          <w:bCs/>
        </w:rPr>
        <w:t>2)</w:t>
      </w:r>
      <w:r w:rsidR="00C47BF5" w:rsidRPr="005C4182">
        <w:rPr>
          <w:rFonts w:ascii="Times New Roman" w:hAnsi="Times New Roman" w:cs="Times New Roman"/>
          <w:bCs/>
        </w:rPr>
        <w:t xml:space="preserve"> </w:t>
      </w:r>
      <w:r w:rsidRPr="005C4182">
        <w:rPr>
          <w:rFonts w:ascii="Times New Roman" w:hAnsi="Times New Roman" w:cs="Times New Roman"/>
          <w:bCs/>
        </w:rPr>
        <w:t>Usługa asystenta os</w:t>
      </w:r>
      <w:r w:rsidR="00F2397D" w:rsidRPr="005C4182">
        <w:rPr>
          <w:rFonts w:ascii="Times New Roman" w:hAnsi="Times New Roman" w:cs="Times New Roman"/>
          <w:bCs/>
        </w:rPr>
        <w:t xml:space="preserve">oby </w:t>
      </w:r>
      <w:r w:rsidRPr="005C4182">
        <w:rPr>
          <w:rFonts w:ascii="Times New Roman" w:hAnsi="Times New Roman" w:cs="Times New Roman"/>
          <w:bCs/>
        </w:rPr>
        <w:t>z niepełnospr</w:t>
      </w:r>
      <w:r w:rsidR="00F2397D" w:rsidRPr="005C4182">
        <w:rPr>
          <w:rFonts w:ascii="Times New Roman" w:hAnsi="Times New Roman" w:cs="Times New Roman"/>
          <w:bCs/>
        </w:rPr>
        <w:t>awnościami</w:t>
      </w:r>
      <w:r w:rsidRPr="005C4182">
        <w:rPr>
          <w:rFonts w:ascii="Times New Roman" w:hAnsi="Times New Roman" w:cs="Times New Roman"/>
          <w:bCs/>
        </w:rPr>
        <w:t>.</w:t>
      </w:r>
    </w:p>
    <w:p w14:paraId="3252D301" w14:textId="2E75ACAC" w:rsidR="008F7C2E" w:rsidRPr="005C4182" w:rsidRDefault="003C6B5B" w:rsidP="00F073FE">
      <w:pPr>
        <w:pStyle w:val="Default"/>
        <w:keepNext w:val="0"/>
        <w:widowControl w:val="0"/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005C4182">
        <w:rPr>
          <w:rFonts w:ascii="Times New Roman" w:hAnsi="Times New Roman" w:cs="Times New Roman"/>
          <w:bCs/>
        </w:rPr>
        <w:t>3)</w:t>
      </w:r>
      <w:r w:rsidR="008F7C2E" w:rsidRPr="005C4182">
        <w:rPr>
          <w:rFonts w:ascii="Times New Roman" w:hAnsi="Times New Roman" w:cs="Times New Roman"/>
          <w:bCs/>
        </w:rPr>
        <w:t xml:space="preserve"> </w:t>
      </w:r>
      <w:r w:rsidRPr="005C4182">
        <w:rPr>
          <w:rFonts w:ascii="Times New Roman" w:hAnsi="Times New Roman" w:cs="Times New Roman"/>
          <w:bCs/>
        </w:rPr>
        <w:t>Usługa opieki</w:t>
      </w:r>
      <w:r w:rsidR="00C47BF5" w:rsidRPr="005C4182">
        <w:rPr>
          <w:rFonts w:ascii="Times New Roman" w:hAnsi="Times New Roman" w:cs="Times New Roman"/>
          <w:bCs/>
        </w:rPr>
        <w:t xml:space="preserve"> </w:t>
      </w:r>
      <w:r w:rsidRPr="005C4182">
        <w:rPr>
          <w:rFonts w:ascii="Times New Roman" w:hAnsi="Times New Roman" w:cs="Times New Roman"/>
          <w:bCs/>
        </w:rPr>
        <w:t>wytchnieniowej</w:t>
      </w:r>
    </w:p>
    <w:p w14:paraId="5B7AD92E" w14:textId="77777777" w:rsidR="008F7C2E" w:rsidRPr="005C4182" w:rsidRDefault="003C6B5B" w:rsidP="00F073FE">
      <w:pPr>
        <w:pStyle w:val="Default"/>
        <w:keepNext w:val="0"/>
        <w:widowControl w:val="0"/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005C4182">
        <w:rPr>
          <w:rFonts w:ascii="Times New Roman" w:hAnsi="Times New Roman" w:cs="Times New Roman"/>
          <w:bCs/>
        </w:rPr>
        <w:t>4)</w:t>
      </w:r>
      <w:r w:rsidR="008F7C2E" w:rsidRPr="005C4182">
        <w:rPr>
          <w:rFonts w:ascii="Times New Roman" w:hAnsi="Times New Roman" w:cs="Times New Roman"/>
          <w:bCs/>
        </w:rPr>
        <w:t xml:space="preserve"> </w:t>
      </w:r>
      <w:r w:rsidRPr="005C4182">
        <w:rPr>
          <w:rFonts w:ascii="Times New Roman" w:hAnsi="Times New Roman" w:cs="Times New Roman"/>
          <w:bCs/>
        </w:rPr>
        <w:t>Indywidualna rewalidacja, logopedia, manualne warsztaty</w:t>
      </w:r>
      <w:r w:rsidR="008F7C2E" w:rsidRPr="005C4182">
        <w:rPr>
          <w:rFonts w:ascii="Times New Roman" w:hAnsi="Times New Roman" w:cs="Times New Roman"/>
          <w:bCs/>
        </w:rPr>
        <w:t xml:space="preserve"> </w:t>
      </w:r>
      <w:r w:rsidRPr="005C4182">
        <w:rPr>
          <w:rFonts w:ascii="Times New Roman" w:hAnsi="Times New Roman" w:cs="Times New Roman"/>
          <w:bCs/>
        </w:rPr>
        <w:t>terapeutyczne</w:t>
      </w:r>
      <w:r w:rsidR="008F7C2E" w:rsidRPr="005C4182">
        <w:rPr>
          <w:rFonts w:ascii="Times New Roman" w:hAnsi="Times New Roman" w:cs="Times New Roman"/>
          <w:bCs/>
        </w:rPr>
        <w:t xml:space="preserve"> </w:t>
      </w:r>
    </w:p>
    <w:p w14:paraId="1492C08E" w14:textId="5E940146" w:rsidR="008F7C2E" w:rsidRPr="005C4182" w:rsidRDefault="003C6B5B" w:rsidP="00F073FE">
      <w:pPr>
        <w:pStyle w:val="Default"/>
        <w:keepNext w:val="0"/>
        <w:widowControl w:val="0"/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005C4182">
        <w:rPr>
          <w:rFonts w:ascii="Times New Roman" w:hAnsi="Times New Roman" w:cs="Times New Roman"/>
          <w:bCs/>
        </w:rPr>
        <w:t>5)</w:t>
      </w:r>
      <w:r w:rsidR="008F7C2E" w:rsidRPr="005C4182">
        <w:rPr>
          <w:rFonts w:ascii="Times New Roman" w:hAnsi="Times New Roman" w:cs="Times New Roman"/>
          <w:bCs/>
        </w:rPr>
        <w:t xml:space="preserve"> </w:t>
      </w:r>
      <w:r w:rsidRPr="005C4182">
        <w:rPr>
          <w:rFonts w:ascii="Times New Roman" w:hAnsi="Times New Roman" w:cs="Times New Roman"/>
          <w:bCs/>
        </w:rPr>
        <w:t>Specjalistyczne usługi opiekuńcze w zakresie nauki spędzania czasu wolnego w</w:t>
      </w:r>
      <w:r w:rsidR="008F7C2E" w:rsidRPr="005C4182">
        <w:rPr>
          <w:rFonts w:ascii="Times New Roman" w:hAnsi="Times New Roman" w:cs="Times New Roman"/>
          <w:bCs/>
        </w:rPr>
        <w:t xml:space="preserve"> </w:t>
      </w:r>
      <w:r w:rsidRPr="005C4182">
        <w:rPr>
          <w:rFonts w:ascii="Times New Roman" w:hAnsi="Times New Roman" w:cs="Times New Roman"/>
          <w:bCs/>
        </w:rPr>
        <w:t>szczeg</w:t>
      </w:r>
      <w:r w:rsidR="00F2397D" w:rsidRPr="005C4182">
        <w:rPr>
          <w:rFonts w:ascii="Times New Roman" w:hAnsi="Times New Roman" w:cs="Times New Roman"/>
          <w:bCs/>
        </w:rPr>
        <w:t>ólności</w:t>
      </w:r>
      <w:r w:rsidR="008142CC" w:rsidRPr="005C4182">
        <w:rPr>
          <w:rFonts w:ascii="Times New Roman" w:hAnsi="Times New Roman" w:cs="Times New Roman"/>
          <w:bCs/>
        </w:rPr>
        <w:t xml:space="preserve"> </w:t>
      </w:r>
      <w:r w:rsidRPr="005C4182">
        <w:rPr>
          <w:rFonts w:ascii="Times New Roman" w:hAnsi="Times New Roman" w:cs="Times New Roman"/>
          <w:bCs/>
        </w:rPr>
        <w:t>wśród dzieci z autyzmem sprzężonym z niepełnospr</w:t>
      </w:r>
      <w:r w:rsidR="008142CC" w:rsidRPr="005C4182">
        <w:rPr>
          <w:rFonts w:ascii="Times New Roman" w:hAnsi="Times New Roman" w:cs="Times New Roman"/>
          <w:bCs/>
        </w:rPr>
        <w:t xml:space="preserve">awnością </w:t>
      </w:r>
      <w:r w:rsidRPr="005C4182">
        <w:rPr>
          <w:rFonts w:ascii="Times New Roman" w:hAnsi="Times New Roman" w:cs="Times New Roman"/>
          <w:bCs/>
        </w:rPr>
        <w:t>intelektualną</w:t>
      </w:r>
    </w:p>
    <w:p w14:paraId="5880F2E3" w14:textId="77777777" w:rsidR="00202981" w:rsidRPr="005C4182" w:rsidRDefault="003C6B5B" w:rsidP="00F073FE">
      <w:pPr>
        <w:pStyle w:val="Default"/>
        <w:keepNext w:val="0"/>
        <w:widowControl w:val="0"/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005C4182">
        <w:rPr>
          <w:rFonts w:ascii="Times New Roman" w:hAnsi="Times New Roman" w:cs="Times New Roman"/>
          <w:bCs/>
        </w:rPr>
        <w:t>6)</w:t>
      </w:r>
      <w:r w:rsidR="008F7C2E" w:rsidRPr="005C4182">
        <w:rPr>
          <w:rFonts w:ascii="Times New Roman" w:hAnsi="Times New Roman" w:cs="Times New Roman"/>
          <w:bCs/>
        </w:rPr>
        <w:t xml:space="preserve"> </w:t>
      </w:r>
      <w:r w:rsidRPr="005C4182">
        <w:rPr>
          <w:rFonts w:ascii="Times New Roman" w:hAnsi="Times New Roman" w:cs="Times New Roman"/>
          <w:bCs/>
        </w:rPr>
        <w:t>Przygotowanie</w:t>
      </w:r>
      <w:r w:rsidR="008F7C2E" w:rsidRPr="005C4182">
        <w:rPr>
          <w:rFonts w:ascii="Times New Roman" w:hAnsi="Times New Roman" w:cs="Times New Roman"/>
          <w:bCs/>
        </w:rPr>
        <w:t xml:space="preserve"> </w:t>
      </w:r>
      <w:r w:rsidRPr="005C4182">
        <w:rPr>
          <w:rFonts w:ascii="Times New Roman" w:hAnsi="Times New Roman" w:cs="Times New Roman"/>
          <w:bCs/>
        </w:rPr>
        <w:t>pomieszczeń na cele utworzenia miejsca świadczenia wsparcia/spotkań rodziców/prowadzenia</w:t>
      </w:r>
      <w:r w:rsidR="00202981" w:rsidRPr="005C4182">
        <w:rPr>
          <w:rFonts w:ascii="Times New Roman" w:hAnsi="Times New Roman" w:cs="Times New Roman"/>
          <w:bCs/>
        </w:rPr>
        <w:t xml:space="preserve"> </w:t>
      </w:r>
      <w:r w:rsidRPr="005C4182">
        <w:rPr>
          <w:rFonts w:ascii="Times New Roman" w:hAnsi="Times New Roman" w:cs="Times New Roman"/>
          <w:bCs/>
        </w:rPr>
        <w:t xml:space="preserve">warsztatów/specjalistycznych usług opiekuńczych w zakresie spędzania wolnego czasu. </w:t>
      </w:r>
    </w:p>
    <w:p w14:paraId="300EF215" w14:textId="2A07114D" w:rsidR="00202981" w:rsidRPr="005C4182" w:rsidRDefault="003C6B5B" w:rsidP="00F073FE">
      <w:pPr>
        <w:pStyle w:val="Default"/>
        <w:keepNext w:val="0"/>
        <w:widowControl w:val="0"/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005C4182">
        <w:rPr>
          <w:rFonts w:ascii="Times New Roman" w:hAnsi="Times New Roman" w:cs="Times New Roman"/>
          <w:bCs/>
        </w:rPr>
        <w:t>W wyniku</w:t>
      </w:r>
      <w:r w:rsidR="00202981" w:rsidRPr="005C4182">
        <w:rPr>
          <w:rFonts w:ascii="Times New Roman" w:hAnsi="Times New Roman" w:cs="Times New Roman"/>
          <w:bCs/>
        </w:rPr>
        <w:t xml:space="preserve"> </w:t>
      </w:r>
      <w:r w:rsidRPr="005C4182">
        <w:rPr>
          <w:rFonts w:ascii="Times New Roman" w:hAnsi="Times New Roman" w:cs="Times New Roman"/>
          <w:bCs/>
        </w:rPr>
        <w:t>realizacji projektu powstanie 30</w:t>
      </w:r>
      <w:r w:rsidR="00F5251F" w:rsidRPr="005C4182">
        <w:rPr>
          <w:rFonts w:ascii="Times New Roman" w:hAnsi="Times New Roman" w:cs="Times New Roman"/>
          <w:bCs/>
        </w:rPr>
        <w:t xml:space="preserve"> </w:t>
      </w:r>
      <w:r w:rsidRPr="005C4182">
        <w:rPr>
          <w:rFonts w:ascii="Times New Roman" w:hAnsi="Times New Roman" w:cs="Times New Roman"/>
          <w:bCs/>
        </w:rPr>
        <w:t xml:space="preserve">trwałych miejsc świadczenia usług społecznych. </w:t>
      </w:r>
    </w:p>
    <w:p w14:paraId="622335FD" w14:textId="6A3B5317" w:rsidR="005336EA" w:rsidRPr="005C4182" w:rsidRDefault="005336EA" w:rsidP="00F073FE">
      <w:pPr>
        <w:pStyle w:val="Default"/>
        <w:keepNext w:val="0"/>
        <w:widowControl w:val="0"/>
        <w:spacing w:before="120" w:after="120" w:line="240" w:lineRule="auto"/>
        <w:jc w:val="both"/>
        <w:rPr>
          <w:rFonts w:ascii="Times New Roman" w:hAnsi="Times New Roman" w:cs="Times New Roman"/>
          <w:bCs/>
          <w:color w:val="auto"/>
        </w:rPr>
      </w:pPr>
      <w:r w:rsidRPr="005C4182">
        <w:rPr>
          <w:rFonts w:ascii="Times New Roman" w:hAnsi="Times New Roman" w:cs="Times New Roman"/>
          <w:bCs/>
          <w:color w:val="auto"/>
        </w:rPr>
        <w:t>3. Projekt</w:t>
      </w:r>
      <w:r w:rsidR="00F74862" w:rsidRPr="005C4182">
        <w:rPr>
          <w:rFonts w:ascii="Times New Roman" w:hAnsi="Times New Roman" w:cs="Times New Roman"/>
          <w:bCs/>
          <w:color w:val="auto"/>
        </w:rPr>
        <w:t xml:space="preserve"> realizowany jest</w:t>
      </w:r>
      <w:r w:rsidR="00B92D89" w:rsidRPr="005C4182">
        <w:rPr>
          <w:rFonts w:ascii="Times New Roman" w:hAnsi="Times New Roman" w:cs="Times New Roman"/>
          <w:bCs/>
          <w:color w:val="auto"/>
        </w:rPr>
        <w:t xml:space="preserve"> w okresie od </w:t>
      </w:r>
      <w:r w:rsidR="00A34677" w:rsidRPr="005C4182">
        <w:rPr>
          <w:rFonts w:ascii="Times New Roman" w:hAnsi="Times New Roman" w:cs="Times New Roman"/>
          <w:bCs/>
          <w:color w:val="auto"/>
        </w:rPr>
        <w:t>01</w:t>
      </w:r>
      <w:r w:rsidR="00B92D89" w:rsidRPr="005C4182">
        <w:rPr>
          <w:rFonts w:ascii="Times New Roman" w:hAnsi="Times New Roman" w:cs="Times New Roman"/>
          <w:bCs/>
          <w:color w:val="auto"/>
        </w:rPr>
        <w:t>.</w:t>
      </w:r>
      <w:r w:rsidR="00A34677" w:rsidRPr="005C4182">
        <w:rPr>
          <w:rFonts w:ascii="Times New Roman" w:hAnsi="Times New Roman" w:cs="Times New Roman"/>
          <w:bCs/>
          <w:color w:val="auto"/>
        </w:rPr>
        <w:t>01</w:t>
      </w:r>
      <w:r w:rsidR="00B92D89" w:rsidRPr="005C4182">
        <w:rPr>
          <w:rFonts w:ascii="Times New Roman" w:hAnsi="Times New Roman" w:cs="Times New Roman"/>
          <w:bCs/>
          <w:color w:val="auto"/>
        </w:rPr>
        <w:t>.202</w:t>
      </w:r>
      <w:r w:rsidR="00B743C9" w:rsidRPr="005C4182">
        <w:rPr>
          <w:rFonts w:ascii="Times New Roman" w:hAnsi="Times New Roman" w:cs="Times New Roman"/>
          <w:bCs/>
          <w:color w:val="auto"/>
        </w:rPr>
        <w:t>5</w:t>
      </w:r>
      <w:r w:rsidR="00B92D89" w:rsidRPr="005C4182">
        <w:rPr>
          <w:rFonts w:ascii="Times New Roman" w:hAnsi="Times New Roman" w:cs="Times New Roman"/>
          <w:bCs/>
          <w:color w:val="auto"/>
        </w:rPr>
        <w:t>r. do 3</w:t>
      </w:r>
      <w:r w:rsidR="00A34677" w:rsidRPr="005C4182">
        <w:rPr>
          <w:rFonts w:ascii="Times New Roman" w:hAnsi="Times New Roman" w:cs="Times New Roman"/>
          <w:bCs/>
          <w:color w:val="auto"/>
        </w:rPr>
        <w:t>1</w:t>
      </w:r>
      <w:r w:rsidR="00B92D89" w:rsidRPr="005C4182">
        <w:rPr>
          <w:rFonts w:ascii="Times New Roman" w:hAnsi="Times New Roman" w:cs="Times New Roman"/>
          <w:bCs/>
          <w:color w:val="auto"/>
        </w:rPr>
        <w:t>.</w:t>
      </w:r>
      <w:r w:rsidR="002376B0" w:rsidRPr="005C4182">
        <w:rPr>
          <w:rFonts w:ascii="Times New Roman" w:hAnsi="Times New Roman" w:cs="Times New Roman"/>
          <w:bCs/>
          <w:color w:val="auto"/>
        </w:rPr>
        <w:t>12</w:t>
      </w:r>
      <w:r w:rsidR="00B92D89" w:rsidRPr="005C4182">
        <w:rPr>
          <w:rFonts w:ascii="Times New Roman" w:hAnsi="Times New Roman" w:cs="Times New Roman"/>
          <w:bCs/>
          <w:color w:val="auto"/>
        </w:rPr>
        <w:t>.202</w:t>
      </w:r>
      <w:r w:rsidR="00B743C9" w:rsidRPr="005C4182">
        <w:rPr>
          <w:rFonts w:ascii="Times New Roman" w:hAnsi="Times New Roman" w:cs="Times New Roman"/>
          <w:bCs/>
          <w:color w:val="auto"/>
        </w:rPr>
        <w:t>7</w:t>
      </w:r>
      <w:r w:rsidRPr="005C4182">
        <w:rPr>
          <w:rFonts w:ascii="Times New Roman" w:hAnsi="Times New Roman" w:cs="Times New Roman"/>
          <w:bCs/>
          <w:color w:val="auto"/>
        </w:rPr>
        <w:t xml:space="preserve">r. zgodnie z harmonogramem realizacji projektu. </w:t>
      </w:r>
    </w:p>
    <w:p w14:paraId="62233607" w14:textId="24C43A0C" w:rsidR="002805C3" w:rsidRPr="005C4182" w:rsidRDefault="00AF5190" w:rsidP="00F073FE">
      <w:pPr>
        <w:pStyle w:val="Default"/>
        <w:keepNext w:val="0"/>
        <w:widowControl w:val="0"/>
        <w:spacing w:before="120" w:after="120" w:line="240" w:lineRule="auto"/>
        <w:jc w:val="both"/>
        <w:rPr>
          <w:rFonts w:ascii="Times New Roman" w:hAnsi="Times New Roman" w:cs="Times New Roman"/>
          <w:bCs/>
          <w:color w:val="auto"/>
        </w:rPr>
      </w:pPr>
      <w:r w:rsidRPr="005C4182">
        <w:rPr>
          <w:rFonts w:ascii="Times New Roman" w:hAnsi="Times New Roman" w:cs="Times New Roman"/>
          <w:bCs/>
          <w:color w:val="auto"/>
        </w:rPr>
        <w:t>4</w:t>
      </w:r>
      <w:r w:rsidR="002805C3" w:rsidRPr="005C4182">
        <w:rPr>
          <w:rFonts w:ascii="Times New Roman" w:hAnsi="Times New Roman" w:cs="Times New Roman"/>
          <w:bCs/>
          <w:color w:val="auto"/>
        </w:rPr>
        <w:t>.</w:t>
      </w:r>
      <w:r w:rsidR="00925306" w:rsidRPr="005C4182">
        <w:rPr>
          <w:rFonts w:ascii="Times New Roman" w:hAnsi="Times New Roman" w:cs="Times New Roman"/>
          <w:bCs/>
          <w:color w:val="auto"/>
        </w:rPr>
        <w:t xml:space="preserve"> </w:t>
      </w:r>
      <w:r w:rsidR="002805C3" w:rsidRPr="005C4182">
        <w:rPr>
          <w:rFonts w:ascii="Times New Roman" w:hAnsi="Times New Roman" w:cs="Times New Roman"/>
          <w:bCs/>
          <w:color w:val="auto"/>
        </w:rPr>
        <w:t>Ostateczna liczba osób zakwalifikowanych do projekt</w:t>
      </w:r>
      <w:r w:rsidR="00E51DF6" w:rsidRPr="005C4182">
        <w:rPr>
          <w:rFonts w:ascii="Times New Roman" w:hAnsi="Times New Roman" w:cs="Times New Roman"/>
          <w:bCs/>
          <w:color w:val="auto"/>
        </w:rPr>
        <w:t>u może ulec zmianie w związku z możliwością dokonania zmian w p</w:t>
      </w:r>
      <w:r w:rsidR="002805C3" w:rsidRPr="005C4182">
        <w:rPr>
          <w:rFonts w:ascii="Times New Roman" w:hAnsi="Times New Roman" w:cs="Times New Roman"/>
          <w:bCs/>
          <w:color w:val="auto"/>
        </w:rPr>
        <w:t xml:space="preserve">rojekcie i </w:t>
      </w:r>
      <w:r w:rsidR="00353F17" w:rsidRPr="005C4182">
        <w:rPr>
          <w:rFonts w:ascii="Times New Roman" w:hAnsi="Times New Roman" w:cs="Times New Roman"/>
          <w:bCs/>
          <w:color w:val="auto"/>
        </w:rPr>
        <w:t>uzyskanych</w:t>
      </w:r>
      <w:r w:rsidR="00F82B01" w:rsidRPr="005C4182">
        <w:rPr>
          <w:rFonts w:ascii="Times New Roman" w:hAnsi="Times New Roman" w:cs="Times New Roman"/>
          <w:bCs/>
          <w:color w:val="auto"/>
        </w:rPr>
        <w:t xml:space="preserve"> </w:t>
      </w:r>
      <w:r w:rsidR="002805C3" w:rsidRPr="005C4182">
        <w:rPr>
          <w:rFonts w:ascii="Times New Roman" w:hAnsi="Times New Roman" w:cs="Times New Roman"/>
          <w:bCs/>
          <w:color w:val="auto"/>
        </w:rPr>
        <w:t>oszczędności. Zmiana taka nie wymaga aktualizacji Regulaminu.</w:t>
      </w:r>
    </w:p>
    <w:p w14:paraId="62233609" w14:textId="1584579E" w:rsidR="002805C3" w:rsidRPr="005C4182" w:rsidRDefault="007837AB" w:rsidP="00F073FE">
      <w:pPr>
        <w:pStyle w:val="Default"/>
        <w:keepNext w:val="0"/>
        <w:widowControl w:val="0"/>
        <w:spacing w:before="120" w:after="120" w:line="240" w:lineRule="auto"/>
        <w:jc w:val="both"/>
        <w:rPr>
          <w:rFonts w:ascii="Times New Roman" w:hAnsi="Times New Roman" w:cs="Times New Roman"/>
          <w:bCs/>
          <w:color w:val="auto"/>
        </w:rPr>
      </w:pPr>
      <w:r w:rsidRPr="005C4182">
        <w:rPr>
          <w:rFonts w:ascii="Times New Roman" w:hAnsi="Times New Roman" w:cs="Times New Roman"/>
          <w:bCs/>
          <w:color w:val="auto"/>
        </w:rPr>
        <w:t>5</w:t>
      </w:r>
      <w:r w:rsidR="002805C3" w:rsidRPr="005C4182">
        <w:rPr>
          <w:rFonts w:ascii="Times New Roman" w:hAnsi="Times New Roman" w:cs="Times New Roman"/>
          <w:bCs/>
          <w:color w:val="auto"/>
        </w:rPr>
        <w:t xml:space="preserve">. </w:t>
      </w:r>
      <w:r w:rsidR="006E7F78" w:rsidRPr="005C4182">
        <w:rPr>
          <w:rFonts w:ascii="Times New Roman" w:hAnsi="Times New Roman" w:cs="Times New Roman"/>
          <w:bCs/>
          <w:color w:val="auto"/>
        </w:rPr>
        <w:t>Realizatorem</w:t>
      </w:r>
      <w:r w:rsidR="002805C3" w:rsidRPr="005C4182">
        <w:rPr>
          <w:rFonts w:ascii="Times New Roman" w:hAnsi="Times New Roman" w:cs="Times New Roman"/>
          <w:bCs/>
          <w:color w:val="auto"/>
        </w:rPr>
        <w:t xml:space="preserve"> Projektu</w:t>
      </w:r>
      <w:r w:rsidR="00975C1B">
        <w:rPr>
          <w:rFonts w:ascii="Times New Roman" w:hAnsi="Times New Roman" w:cs="Times New Roman"/>
          <w:bCs/>
          <w:color w:val="auto"/>
        </w:rPr>
        <w:t>/Liderem projektu</w:t>
      </w:r>
      <w:r w:rsidR="002805C3" w:rsidRPr="005C4182">
        <w:rPr>
          <w:rFonts w:ascii="Times New Roman" w:hAnsi="Times New Roman" w:cs="Times New Roman"/>
          <w:bCs/>
          <w:color w:val="auto"/>
        </w:rPr>
        <w:t xml:space="preserve"> </w:t>
      </w:r>
      <w:r w:rsidR="00F74862" w:rsidRPr="005C4182">
        <w:rPr>
          <w:rFonts w:ascii="Times New Roman" w:hAnsi="Times New Roman" w:cs="Times New Roman"/>
          <w:bCs/>
          <w:color w:val="auto"/>
        </w:rPr>
        <w:t>jest</w:t>
      </w:r>
      <w:r w:rsidR="002805C3" w:rsidRPr="005C4182">
        <w:rPr>
          <w:rFonts w:ascii="Times New Roman" w:hAnsi="Times New Roman" w:cs="Times New Roman"/>
          <w:bCs/>
          <w:color w:val="auto"/>
        </w:rPr>
        <w:t xml:space="preserve">: </w:t>
      </w:r>
      <w:r w:rsidR="000A6B2F" w:rsidRPr="005C4182">
        <w:rPr>
          <w:rFonts w:ascii="Times New Roman" w:hAnsi="Times New Roman" w:cs="Times New Roman"/>
          <w:bCs/>
          <w:color w:val="auto"/>
        </w:rPr>
        <w:t>Miejski Ośrodek Pomocy Społecznej</w:t>
      </w:r>
      <w:r w:rsidR="002805C3" w:rsidRPr="005C4182">
        <w:rPr>
          <w:rFonts w:ascii="Times New Roman" w:hAnsi="Times New Roman" w:cs="Times New Roman"/>
          <w:bCs/>
          <w:color w:val="auto"/>
        </w:rPr>
        <w:t xml:space="preserve">, z siedzibą przy </w:t>
      </w:r>
      <w:r w:rsidR="00AB6DF5" w:rsidRPr="005C4182">
        <w:rPr>
          <w:rFonts w:ascii="Times New Roman" w:hAnsi="Times New Roman" w:cs="Times New Roman"/>
          <w:bCs/>
          <w:color w:val="auto"/>
        </w:rPr>
        <w:t>.</w:t>
      </w:r>
      <w:r w:rsidR="002C49F5" w:rsidRPr="005C4182">
        <w:rPr>
          <w:rFonts w:ascii="Times New Roman" w:hAnsi="Times New Roman" w:cs="Times New Roman"/>
          <w:color w:val="0162A0"/>
          <w:shd w:val="clear" w:color="auto" w:fill="FFFFFF"/>
        </w:rPr>
        <w:t xml:space="preserve"> </w:t>
      </w:r>
      <w:r w:rsidR="002C49F5" w:rsidRPr="005C4182">
        <w:rPr>
          <w:rFonts w:ascii="Times New Roman" w:hAnsi="Times New Roman" w:cs="Times New Roman"/>
          <w:bCs/>
          <w:color w:val="auto"/>
        </w:rPr>
        <w:t>ul. Juliusza Słowackiego 74, 82-200 Malbork</w:t>
      </w:r>
    </w:p>
    <w:p w14:paraId="2B6384A9" w14:textId="5A239137" w:rsidR="00ED602B" w:rsidRPr="005C4182" w:rsidRDefault="005026FB" w:rsidP="00F073FE">
      <w:pPr>
        <w:pStyle w:val="Default"/>
        <w:keepNext w:val="0"/>
        <w:widowControl w:val="0"/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005C4182">
        <w:rPr>
          <w:rFonts w:ascii="Times New Roman" w:hAnsi="Times New Roman" w:cs="Times New Roman"/>
          <w:bCs/>
          <w:color w:val="auto"/>
        </w:rPr>
        <w:t xml:space="preserve">6. </w:t>
      </w:r>
      <w:r w:rsidR="002C49F5" w:rsidRPr="005C4182">
        <w:rPr>
          <w:rFonts w:ascii="Times New Roman" w:hAnsi="Times New Roman" w:cs="Times New Roman"/>
          <w:bCs/>
          <w:color w:val="auto"/>
        </w:rPr>
        <w:t>Partnerem P</w:t>
      </w:r>
      <w:r w:rsidR="009A03C5" w:rsidRPr="005C4182">
        <w:rPr>
          <w:rFonts w:ascii="Times New Roman" w:hAnsi="Times New Roman" w:cs="Times New Roman"/>
          <w:bCs/>
          <w:color w:val="auto"/>
        </w:rPr>
        <w:t>rojektu jest Malborska Fundacja Roz</w:t>
      </w:r>
      <w:r w:rsidR="00CD62BA" w:rsidRPr="005C4182">
        <w:rPr>
          <w:rFonts w:ascii="Times New Roman" w:hAnsi="Times New Roman" w:cs="Times New Roman"/>
          <w:bCs/>
          <w:color w:val="auto"/>
        </w:rPr>
        <w:t>w</w:t>
      </w:r>
      <w:r w:rsidR="009A03C5" w:rsidRPr="005C4182">
        <w:rPr>
          <w:rFonts w:ascii="Times New Roman" w:hAnsi="Times New Roman" w:cs="Times New Roman"/>
          <w:bCs/>
          <w:color w:val="auto"/>
        </w:rPr>
        <w:t>oju R</w:t>
      </w:r>
      <w:r w:rsidR="00CD62BA" w:rsidRPr="005C4182">
        <w:rPr>
          <w:rFonts w:ascii="Times New Roman" w:hAnsi="Times New Roman" w:cs="Times New Roman"/>
          <w:bCs/>
          <w:color w:val="auto"/>
        </w:rPr>
        <w:t>egionalnego</w:t>
      </w:r>
      <w:r w:rsidR="00ED602B" w:rsidRPr="005C4182">
        <w:rPr>
          <w:rFonts w:ascii="Times New Roman" w:hAnsi="Times New Roman" w:cs="Times New Roman"/>
          <w:bCs/>
          <w:color w:val="auto"/>
        </w:rPr>
        <w:t xml:space="preserve"> </w:t>
      </w:r>
      <w:r w:rsidR="00ED602B" w:rsidRPr="005C4182">
        <w:rPr>
          <w:rFonts w:ascii="Times New Roman" w:hAnsi="Times New Roman" w:cs="Times New Roman"/>
          <w:bCs/>
        </w:rPr>
        <w:t xml:space="preserve">przy ul. Głowackiego 111, 82-200 Malbork, </w:t>
      </w:r>
    </w:p>
    <w:p w14:paraId="6223360D" w14:textId="4B47B1CE" w:rsidR="002805C3" w:rsidRPr="005C4182" w:rsidRDefault="005026FB" w:rsidP="00F073FE">
      <w:pPr>
        <w:pStyle w:val="Default"/>
        <w:keepNext w:val="0"/>
        <w:widowControl w:val="0"/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005C4182">
        <w:rPr>
          <w:rFonts w:ascii="Times New Roman" w:hAnsi="Times New Roman" w:cs="Times New Roman"/>
          <w:lang w:eastAsia="pl-PL"/>
        </w:rPr>
        <w:lastRenderedPageBreak/>
        <w:t>7</w:t>
      </w:r>
      <w:r w:rsidR="002805C3" w:rsidRPr="005C4182">
        <w:rPr>
          <w:rFonts w:ascii="Times New Roman" w:hAnsi="Times New Roman" w:cs="Times New Roman"/>
          <w:bCs/>
        </w:rPr>
        <w:t>. Informacje o projekcie można uzyskać w:</w:t>
      </w:r>
    </w:p>
    <w:p w14:paraId="6223360E" w14:textId="77777777" w:rsidR="002805C3" w:rsidRPr="005C4182" w:rsidRDefault="002805C3" w:rsidP="00F073FE">
      <w:pPr>
        <w:pStyle w:val="Akapitzlist"/>
        <w:keepNext w:val="0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4182">
        <w:rPr>
          <w:rFonts w:ascii="Times New Roman" w:hAnsi="Times New Roman"/>
          <w:bCs/>
          <w:sz w:val="24"/>
          <w:szCs w:val="24"/>
        </w:rPr>
        <w:t xml:space="preserve">biurze przy ul. Głowackiego 111, 82-200 Malbork, tel. 607-665-818, </w:t>
      </w:r>
    </w:p>
    <w:p w14:paraId="75E15D90" w14:textId="355B93C9" w:rsidR="007F35FF" w:rsidRPr="005C4182" w:rsidRDefault="007F35FF" w:rsidP="00F073FE">
      <w:pPr>
        <w:pStyle w:val="Akapitzlist"/>
        <w:keepNext w:val="0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4182">
        <w:rPr>
          <w:rFonts w:ascii="Times New Roman" w:hAnsi="Times New Roman"/>
          <w:bCs/>
          <w:sz w:val="24"/>
          <w:szCs w:val="24"/>
        </w:rPr>
        <w:t>biurze</w:t>
      </w:r>
      <w:r w:rsidR="00CE5850">
        <w:rPr>
          <w:rFonts w:ascii="Times New Roman" w:hAnsi="Times New Roman"/>
          <w:bCs/>
          <w:sz w:val="24"/>
          <w:szCs w:val="24"/>
        </w:rPr>
        <w:t xml:space="preserve"> przy ul. Juliusza Słowackiego 74, 82-200 Malbork, tel. </w:t>
      </w:r>
      <w:r w:rsidR="00A70D89">
        <w:rPr>
          <w:rFonts w:ascii="Times New Roman" w:hAnsi="Times New Roman"/>
          <w:bCs/>
          <w:sz w:val="24"/>
          <w:szCs w:val="24"/>
        </w:rPr>
        <w:t>55 647 27 81 wew.39</w:t>
      </w:r>
    </w:p>
    <w:p w14:paraId="62233610" w14:textId="1C795F46" w:rsidR="00DE520E" w:rsidRPr="005C4182" w:rsidRDefault="00E51DF6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rPr>
          <w:rFonts w:ascii="Times New Roman" w:hAnsi="Times New Roman"/>
          <w:b/>
          <w:bCs/>
          <w:color w:val="EE0000"/>
          <w:sz w:val="24"/>
          <w:szCs w:val="24"/>
        </w:rPr>
      </w:pPr>
      <w:r w:rsidRPr="005C4182">
        <w:rPr>
          <w:rFonts w:ascii="Times New Roman" w:hAnsi="Times New Roman"/>
          <w:bCs/>
          <w:sz w:val="24"/>
          <w:szCs w:val="24"/>
        </w:rPr>
        <w:t>oraz na stronie i</w:t>
      </w:r>
      <w:r w:rsidR="00DA54B6" w:rsidRPr="005C4182">
        <w:rPr>
          <w:rFonts w:ascii="Times New Roman" w:hAnsi="Times New Roman"/>
          <w:bCs/>
          <w:sz w:val="24"/>
          <w:szCs w:val="24"/>
        </w:rPr>
        <w:t>nterne</w:t>
      </w:r>
      <w:r w:rsidR="002805C3" w:rsidRPr="005C4182">
        <w:rPr>
          <w:rFonts w:ascii="Times New Roman" w:hAnsi="Times New Roman"/>
          <w:bCs/>
          <w:sz w:val="24"/>
          <w:szCs w:val="24"/>
        </w:rPr>
        <w:t>tow</w:t>
      </w:r>
      <w:r w:rsidRPr="005C4182">
        <w:rPr>
          <w:rFonts w:ascii="Times New Roman" w:hAnsi="Times New Roman"/>
          <w:bCs/>
          <w:sz w:val="24"/>
          <w:szCs w:val="24"/>
        </w:rPr>
        <w:t>ej</w:t>
      </w:r>
      <w:r w:rsidR="002805C3" w:rsidRPr="005C4182">
        <w:rPr>
          <w:rFonts w:ascii="Times New Roman" w:hAnsi="Times New Roman"/>
          <w:bCs/>
          <w:sz w:val="24"/>
          <w:szCs w:val="24"/>
        </w:rPr>
        <w:t>:</w:t>
      </w:r>
      <w:r w:rsidR="007D45EE" w:rsidRPr="005C4182">
        <w:rPr>
          <w:rFonts w:ascii="Times New Roman" w:hAnsi="Times New Roman"/>
          <w:bCs/>
          <w:sz w:val="24"/>
          <w:szCs w:val="24"/>
        </w:rPr>
        <w:t xml:space="preserve"> </w:t>
      </w:r>
      <w:r w:rsidR="00BE238E" w:rsidRPr="0062276C">
        <w:rPr>
          <w:rStyle w:val="Hipercze"/>
          <w:rFonts w:ascii="Times New Roman" w:hAnsi="Times New Roman"/>
          <w:bCs/>
          <w:color w:val="548DD4" w:themeColor="text2" w:themeTint="99"/>
          <w:sz w:val="24"/>
          <w:szCs w:val="24"/>
        </w:rPr>
        <w:t>https://akademia-nauczania.pl/koordynacja-zdeinstytucjonalizowanych-uslug-spolecznych-w-powiecie-malborskim/</w:t>
      </w:r>
    </w:p>
    <w:p w14:paraId="56692724" w14:textId="77777777" w:rsidR="00213576" w:rsidRPr="005C4182" w:rsidRDefault="00213576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233611" w14:textId="35A6ADDF" w:rsidR="00F52AA5" w:rsidRPr="005C4182" w:rsidRDefault="00F52AA5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C4182">
        <w:rPr>
          <w:rFonts w:ascii="Times New Roman" w:hAnsi="Times New Roman"/>
          <w:b/>
          <w:bCs/>
          <w:sz w:val="24"/>
          <w:szCs w:val="24"/>
        </w:rPr>
        <w:t>§ 2 Definicje</w:t>
      </w:r>
    </w:p>
    <w:p w14:paraId="62233612" w14:textId="77777777" w:rsidR="00F52AA5" w:rsidRPr="005C4182" w:rsidRDefault="00F52AA5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4182">
        <w:rPr>
          <w:rFonts w:ascii="Times New Roman" w:hAnsi="Times New Roman"/>
          <w:b/>
          <w:sz w:val="24"/>
          <w:szCs w:val="24"/>
        </w:rPr>
        <w:t>Ilekroć w Regulaminie jest mowa o:</w:t>
      </w:r>
    </w:p>
    <w:p w14:paraId="29FE6D80" w14:textId="6435BFAF" w:rsidR="009C5ADE" w:rsidRPr="005C4182" w:rsidRDefault="00090BBF" w:rsidP="00F073FE">
      <w:pPr>
        <w:pStyle w:val="Akapitzlist"/>
        <w:keepNext w:val="0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C4182">
        <w:rPr>
          <w:rFonts w:ascii="Times New Roman" w:hAnsi="Times New Roman"/>
          <w:b/>
          <w:bCs/>
          <w:sz w:val="24"/>
          <w:szCs w:val="24"/>
        </w:rPr>
        <w:t xml:space="preserve">Projekcie – </w:t>
      </w:r>
      <w:r w:rsidRPr="005C4182">
        <w:rPr>
          <w:rFonts w:ascii="Times New Roman" w:hAnsi="Times New Roman"/>
          <w:sz w:val="24"/>
          <w:szCs w:val="24"/>
        </w:rPr>
        <w:t xml:space="preserve">należy przez to rozumieć projekt </w:t>
      </w:r>
      <w:r w:rsidR="00B40FB3" w:rsidRPr="005C4182">
        <w:rPr>
          <w:rFonts w:ascii="Times New Roman" w:hAnsi="Times New Roman"/>
          <w:b/>
          <w:bCs/>
          <w:sz w:val="24"/>
          <w:szCs w:val="24"/>
        </w:rPr>
        <w:t>„Koordynacja zdeinstytucjonalizowanych usług społecznych w powiecie malborskim</w:t>
      </w:r>
      <w:r w:rsidR="00F41C25" w:rsidRPr="005C4182">
        <w:rPr>
          <w:rFonts w:ascii="Times New Roman" w:hAnsi="Times New Roman"/>
          <w:b/>
          <w:bCs/>
          <w:sz w:val="24"/>
          <w:szCs w:val="24"/>
        </w:rPr>
        <w:t>”</w:t>
      </w:r>
      <w:r w:rsidR="00B40FB3" w:rsidRPr="005C418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74862" w:rsidRPr="005C4182">
        <w:rPr>
          <w:rFonts w:ascii="Times New Roman" w:hAnsi="Times New Roman"/>
          <w:sz w:val="24"/>
          <w:szCs w:val="24"/>
        </w:rPr>
        <w:t xml:space="preserve">nr wniosku </w:t>
      </w:r>
      <w:r w:rsidR="00C81C41" w:rsidRPr="005C4182">
        <w:rPr>
          <w:rFonts w:ascii="Times New Roman" w:hAnsi="Times New Roman"/>
          <w:sz w:val="24"/>
          <w:szCs w:val="24"/>
        </w:rPr>
        <w:t>FEPM.05.</w:t>
      </w:r>
      <w:r w:rsidR="000133F2" w:rsidRPr="005C4182">
        <w:rPr>
          <w:rFonts w:ascii="Times New Roman" w:hAnsi="Times New Roman"/>
          <w:sz w:val="24"/>
          <w:szCs w:val="24"/>
        </w:rPr>
        <w:t>17</w:t>
      </w:r>
      <w:r w:rsidR="00C81C41" w:rsidRPr="005C4182">
        <w:rPr>
          <w:rFonts w:ascii="Times New Roman" w:hAnsi="Times New Roman"/>
          <w:sz w:val="24"/>
          <w:szCs w:val="24"/>
        </w:rPr>
        <w:t>-IZ.00-00</w:t>
      </w:r>
      <w:r w:rsidR="000133F2" w:rsidRPr="005C4182">
        <w:rPr>
          <w:rFonts w:ascii="Times New Roman" w:hAnsi="Times New Roman"/>
          <w:sz w:val="24"/>
          <w:szCs w:val="24"/>
        </w:rPr>
        <w:t>63</w:t>
      </w:r>
      <w:r w:rsidR="00C81C41" w:rsidRPr="005C4182">
        <w:rPr>
          <w:rFonts w:ascii="Times New Roman" w:hAnsi="Times New Roman"/>
          <w:sz w:val="24"/>
          <w:szCs w:val="24"/>
        </w:rPr>
        <w:t>/2</w:t>
      </w:r>
      <w:r w:rsidR="000133F2" w:rsidRPr="005C4182">
        <w:rPr>
          <w:rFonts w:ascii="Times New Roman" w:hAnsi="Times New Roman"/>
          <w:sz w:val="24"/>
          <w:szCs w:val="24"/>
        </w:rPr>
        <w:t>4</w:t>
      </w:r>
      <w:r w:rsidRPr="005C4182">
        <w:rPr>
          <w:rFonts w:ascii="Times New Roman" w:hAnsi="Times New Roman"/>
          <w:sz w:val="24"/>
          <w:szCs w:val="24"/>
        </w:rPr>
        <w:t xml:space="preserve">, realizowany w ramach </w:t>
      </w:r>
      <w:r w:rsidR="00C81C41" w:rsidRPr="005C4182">
        <w:rPr>
          <w:rFonts w:ascii="Times New Roman" w:hAnsi="Times New Roman"/>
          <w:sz w:val="24"/>
          <w:szCs w:val="24"/>
        </w:rPr>
        <w:t xml:space="preserve">Programu Funduszy Europejskich dla Pomorza 2021-2027, Oś priorytetowa: 5. Fundusze europejskie dla silnego społecznie Pomorza (EFS+), Działanie: </w:t>
      </w:r>
      <w:r w:rsidR="009C5ADE" w:rsidRPr="005C4182">
        <w:rPr>
          <w:rFonts w:ascii="Times New Roman" w:hAnsi="Times New Roman"/>
          <w:sz w:val="24"/>
          <w:szCs w:val="24"/>
        </w:rPr>
        <w:t>5.17 Usługi społeczne i zdrowotne</w:t>
      </w:r>
      <w:r w:rsidR="009C5ADE" w:rsidRPr="005C418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7AD17C3" w14:textId="50486C02" w:rsidR="00213576" w:rsidRPr="005C4182" w:rsidRDefault="00BF128A" w:rsidP="00F073FE">
      <w:pPr>
        <w:pStyle w:val="Akapitzlist"/>
        <w:keepNext w:val="0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182">
        <w:rPr>
          <w:rFonts w:ascii="Times New Roman" w:hAnsi="Times New Roman"/>
          <w:b/>
          <w:bCs/>
          <w:sz w:val="24"/>
          <w:szCs w:val="24"/>
        </w:rPr>
        <w:t>Realizator</w:t>
      </w:r>
      <w:r w:rsidR="00721CFB" w:rsidRPr="005C4182">
        <w:rPr>
          <w:rFonts w:ascii="Times New Roman" w:hAnsi="Times New Roman"/>
          <w:b/>
          <w:bCs/>
          <w:sz w:val="24"/>
          <w:szCs w:val="24"/>
        </w:rPr>
        <w:t>ze</w:t>
      </w:r>
      <w:r w:rsidR="00F74862" w:rsidRPr="005C418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0BBF" w:rsidRPr="005C4182">
        <w:rPr>
          <w:rFonts w:ascii="Times New Roman" w:hAnsi="Times New Roman"/>
          <w:b/>
          <w:bCs/>
          <w:sz w:val="24"/>
          <w:szCs w:val="24"/>
        </w:rPr>
        <w:t>projektu</w:t>
      </w:r>
      <w:r w:rsidR="0046769C" w:rsidRPr="005C4182">
        <w:rPr>
          <w:rFonts w:ascii="Times New Roman" w:hAnsi="Times New Roman"/>
          <w:b/>
          <w:bCs/>
          <w:sz w:val="24"/>
          <w:szCs w:val="24"/>
        </w:rPr>
        <w:t>/Lider projektu</w:t>
      </w:r>
      <w:r w:rsidR="00090BBF" w:rsidRPr="005C418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0BBF" w:rsidRPr="005C4182">
        <w:rPr>
          <w:rFonts w:ascii="Times New Roman" w:hAnsi="Times New Roman"/>
          <w:sz w:val="24"/>
          <w:szCs w:val="24"/>
        </w:rPr>
        <w:t xml:space="preserve">– należy przez to rozumieć </w:t>
      </w:r>
      <w:r w:rsidR="00213576" w:rsidRPr="005C4182">
        <w:rPr>
          <w:rFonts w:ascii="Times New Roman" w:hAnsi="Times New Roman"/>
          <w:sz w:val="24"/>
          <w:szCs w:val="24"/>
        </w:rPr>
        <w:t xml:space="preserve">Miejski Ośrodek Pomocy Społecznej w Malborku, z siedzibą przy . ul. Juliusza Słowackiego 74, 82-200 Malbork </w:t>
      </w:r>
    </w:p>
    <w:p w14:paraId="0724A071" w14:textId="55B0E64E" w:rsidR="00184700" w:rsidRPr="005C4182" w:rsidRDefault="00184700" w:rsidP="00F073FE">
      <w:pPr>
        <w:pStyle w:val="Akapitzlist"/>
        <w:keepNext w:val="0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C4182">
        <w:rPr>
          <w:rFonts w:ascii="Times New Roman" w:hAnsi="Times New Roman"/>
          <w:b/>
          <w:bCs/>
          <w:sz w:val="24"/>
          <w:szCs w:val="24"/>
        </w:rPr>
        <w:t xml:space="preserve">Partnerze </w:t>
      </w:r>
      <w:r w:rsidR="00213576" w:rsidRPr="005C4182">
        <w:rPr>
          <w:rFonts w:ascii="Times New Roman" w:hAnsi="Times New Roman"/>
          <w:b/>
          <w:bCs/>
          <w:sz w:val="24"/>
          <w:szCs w:val="24"/>
        </w:rPr>
        <w:t xml:space="preserve">projektu - </w:t>
      </w:r>
      <w:r w:rsidR="00213576" w:rsidRPr="005C4182">
        <w:rPr>
          <w:rFonts w:ascii="Times New Roman" w:hAnsi="Times New Roman"/>
          <w:sz w:val="24"/>
          <w:szCs w:val="24"/>
        </w:rPr>
        <w:t>Malborska Fundacja Rozwoju Regionalnego przy ul. Głowackiego 111, 82-200 Malbork,</w:t>
      </w:r>
      <w:r w:rsidR="00213576" w:rsidRPr="005C418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2233616" w14:textId="77777777" w:rsidR="001C3CA9" w:rsidRPr="005C4182" w:rsidRDefault="00090BBF" w:rsidP="00F073FE">
      <w:pPr>
        <w:pStyle w:val="Akapitzlist"/>
        <w:keepNext w:val="0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182">
        <w:rPr>
          <w:rFonts w:ascii="Times New Roman" w:hAnsi="Times New Roman"/>
          <w:b/>
          <w:bCs/>
          <w:sz w:val="24"/>
          <w:szCs w:val="24"/>
        </w:rPr>
        <w:t xml:space="preserve">Wykonawcy </w:t>
      </w:r>
      <w:r w:rsidRPr="005C4182">
        <w:rPr>
          <w:rFonts w:ascii="Times New Roman" w:hAnsi="Times New Roman"/>
          <w:bCs/>
          <w:sz w:val="24"/>
          <w:szCs w:val="24"/>
        </w:rPr>
        <w:t xml:space="preserve">– </w:t>
      </w:r>
      <w:r w:rsidR="001C3CA9" w:rsidRPr="005C4182">
        <w:rPr>
          <w:rFonts w:ascii="Times New Roman" w:hAnsi="Times New Roman"/>
          <w:sz w:val="24"/>
          <w:szCs w:val="24"/>
        </w:rPr>
        <w:t>należy przez to r</w:t>
      </w:r>
      <w:r w:rsidR="00C04D24" w:rsidRPr="005C4182">
        <w:rPr>
          <w:rFonts w:ascii="Times New Roman" w:hAnsi="Times New Roman"/>
          <w:sz w:val="24"/>
          <w:szCs w:val="24"/>
        </w:rPr>
        <w:t>ozumieć osobę fizyczną niebędącą</w:t>
      </w:r>
      <w:r w:rsidR="001C3CA9" w:rsidRPr="005C4182">
        <w:rPr>
          <w:rFonts w:ascii="Times New Roman" w:hAnsi="Times New Roman"/>
          <w:sz w:val="24"/>
          <w:szCs w:val="24"/>
        </w:rPr>
        <w:t xml:space="preserve"> personelem projektu, osobę prawną albo jednostkę organizacyjną nieposiadającą osobowości</w:t>
      </w:r>
      <w:r w:rsidR="00C04D24" w:rsidRPr="005C4182">
        <w:rPr>
          <w:rFonts w:ascii="Times New Roman" w:hAnsi="Times New Roman"/>
          <w:sz w:val="24"/>
          <w:szCs w:val="24"/>
        </w:rPr>
        <w:t xml:space="preserve"> prawnej</w:t>
      </w:r>
      <w:r w:rsidR="001C3CA9" w:rsidRPr="005C4182">
        <w:rPr>
          <w:rFonts w:ascii="Times New Roman" w:hAnsi="Times New Roman"/>
          <w:sz w:val="24"/>
          <w:szCs w:val="24"/>
        </w:rPr>
        <w:t>, która oferuje wykonanie robót budowlanych lub obiektu budowlanego, dostawę produktów lub świadczenie usług lub ubiega się o udzielenie zamówienia, złożyła ofertę lub zawarła umowę w sprawie zamówienia w projekcie realizowanym w ramach programu</w:t>
      </w:r>
    </w:p>
    <w:p w14:paraId="62233617" w14:textId="77777777" w:rsidR="00090BBF" w:rsidRPr="005C4182" w:rsidRDefault="00090BBF" w:rsidP="00F073FE">
      <w:pPr>
        <w:pStyle w:val="Akapitzlist"/>
        <w:keepNext w:val="0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182">
        <w:rPr>
          <w:rFonts w:ascii="Times New Roman" w:hAnsi="Times New Roman"/>
          <w:b/>
          <w:bCs/>
          <w:sz w:val="24"/>
          <w:szCs w:val="24"/>
        </w:rPr>
        <w:t xml:space="preserve">Kandydacie </w:t>
      </w:r>
      <w:r w:rsidRPr="005C4182">
        <w:rPr>
          <w:rFonts w:ascii="Times New Roman" w:hAnsi="Times New Roman"/>
          <w:sz w:val="24"/>
          <w:szCs w:val="24"/>
        </w:rPr>
        <w:t>– należy przez to rozumieć osobę fizyczną</w:t>
      </w:r>
      <w:r w:rsidR="00116E92" w:rsidRPr="005C4182">
        <w:rPr>
          <w:rFonts w:ascii="Times New Roman" w:hAnsi="Times New Roman"/>
          <w:sz w:val="24"/>
          <w:szCs w:val="24"/>
        </w:rPr>
        <w:t>, która zamierza wziąć udział w </w:t>
      </w:r>
      <w:r w:rsidRPr="005C4182">
        <w:rPr>
          <w:rFonts w:ascii="Times New Roman" w:hAnsi="Times New Roman"/>
          <w:sz w:val="24"/>
          <w:szCs w:val="24"/>
        </w:rPr>
        <w:t>projekcie i złożyła dokumenty rekrutacyjne wymagane na etapie rek</w:t>
      </w:r>
      <w:r w:rsidR="00E51DF6" w:rsidRPr="005C4182">
        <w:rPr>
          <w:rFonts w:ascii="Times New Roman" w:hAnsi="Times New Roman"/>
          <w:sz w:val="24"/>
          <w:szCs w:val="24"/>
        </w:rPr>
        <w:t>rutacji, wskazane w niniejszym r</w:t>
      </w:r>
      <w:r w:rsidRPr="005C4182">
        <w:rPr>
          <w:rFonts w:ascii="Times New Roman" w:hAnsi="Times New Roman"/>
          <w:sz w:val="24"/>
          <w:szCs w:val="24"/>
        </w:rPr>
        <w:t xml:space="preserve">egulaminie. </w:t>
      </w:r>
    </w:p>
    <w:p w14:paraId="62233618" w14:textId="60A418E3" w:rsidR="00BE6403" w:rsidRPr="005C4182" w:rsidRDefault="00090BBF" w:rsidP="00F073FE">
      <w:pPr>
        <w:pStyle w:val="Akapitzlist"/>
        <w:keepNext w:val="0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182">
        <w:rPr>
          <w:rFonts w:ascii="Times New Roman" w:hAnsi="Times New Roman"/>
          <w:b/>
          <w:bCs/>
          <w:sz w:val="24"/>
          <w:szCs w:val="24"/>
        </w:rPr>
        <w:t xml:space="preserve">Uczestniku projektu </w:t>
      </w:r>
      <w:r w:rsidRPr="005C4182">
        <w:rPr>
          <w:rFonts w:ascii="Times New Roman" w:hAnsi="Times New Roman"/>
          <w:sz w:val="24"/>
          <w:szCs w:val="24"/>
        </w:rPr>
        <w:t>– należy przez to rozumieć kandydata, k</w:t>
      </w:r>
      <w:r w:rsidR="00E51DF6" w:rsidRPr="005C4182">
        <w:rPr>
          <w:rFonts w:ascii="Times New Roman" w:hAnsi="Times New Roman"/>
          <w:sz w:val="24"/>
          <w:szCs w:val="24"/>
        </w:rPr>
        <w:t>tóry został zakwalifikowany do p</w:t>
      </w:r>
      <w:r w:rsidRPr="005C4182">
        <w:rPr>
          <w:rFonts w:ascii="Times New Roman" w:hAnsi="Times New Roman"/>
          <w:sz w:val="24"/>
          <w:szCs w:val="24"/>
        </w:rPr>
        <w:t xml:space="preserve">rojektu </w:t>
      </w:r>
      <w:r w:rsidR="00C32A90" w:rsidRPr="005C4182">
        <w:rPr>
          <w:rFonts w:ascii="Times New Roman" w:hAnsi="Times New Roman"/>
          <w:b/>
          <w:bCs/>
          <w:sz w:val="24"/>
          <w:szCs w:val="24"/>
        </w:rPr>
        <w:t>„Koordynacja zdeinstytucjonalizowanych usług społecznych w powiecie malborskim</w:t>
      </w:r>
      <w:r w:rsidR="00F41C25" w:rsidRPr="005C4182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Pr="005C4182">
        <w:rPr>
          <w:rFonts w:ascii="Times New Roman" w:hAnsi="Times New Roman"/>
          <w:bCs/>
          <w:sz w:val="24"/>
          <w:szCs w:val="24"/>
        </w:rPr>
        <w:t xml:space="preserve">spełnia warunki udziału w projekcie określone w </w:t>
      </w:r>
      <w:r w:rsidR="00B20F21" w:rsidRPr="005C4182">
        <w:rPr>
          <w:rFonts w:ascii="Times New Roman" w:hAnsi="Times New Roman"/>
          <w:bCs/>
          <w:sz w:val="24"/>
          <w:szCs w:val="24"/>
        </w:rPr>
        <w:t>§ 4</w:t>
      </w:r>
      <w:r w:rsidRPr="005C4182">
        <w:rPr>
          <w:rFonts w:ascii="Times New Roman" w:hAnsi="Times New Roman"/>
          <w:bCs/>
          <w:sz w:val="24"/>
          <w:szCs w:val="24"/>
        </w:rPr>
        <w:t xml:space="preserve"> </w:t>
      </w:r>
      <w:r w:rsidRPr="005C4182">
        <w:rPr>
          <w:rFonts w:ascii="Times New Roman" w:hAnsi="Times New Roman"/>
          <w:sz w:val="24"/>
          <w:szCs w:val="24"/>
        </w:rPr>
        <w:t xml:space="preserve">i  skorzysta co najmniej z jednej z </w:t>
      </w:r>
      <w:r w:rsidR="00E51DF6" w:rsidRPr="005C4182">
        <w:rPr>
          <w:rFonts w:ascii="Times New Roman" w:hAnsi="Times New Roman"/>
          <w:sz w:val="24"/>
          <w:szCs w:val="24"/>
        </w:rPr>
        <w:t>form wsparcia zaproponowanej w p</w:t>
      </w:r>
      <w:r w:rsidRPr="005C4182">
        <w:rPr>
          <w:rFonts w:ascii="Times New Roman" w:hAnsi="Times New Roman"/>
          <w:sz w:val="24"/>
          <w:szCs w:val="24"/>
        </w:rPr>
        <w:t>rojekcie.</w:t>
      </w:r>
    </w:p>
    <w:p w14:paraId="0D829BDF" w14:textId="27DA00EA" w:rsidR="00464330" w:rsidRPr="005C4182" w:rsidRDefault="00464330" w:rsidP="00F073FE">
      <w:pPr>
        <w:pStyle w:val="Akapitzlist"/>
        <w:keepNext w:val="0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C4182">
        <w:rPr>
          <w:rFonts w:ascii="Times New Roman" w:hAnsi="Times New Roman"/>
          <w:b/>
          <w:bCs/>
          <w:sz w:val="24"/>
          <w:szCs w:val="24"/>
        </w:rPr>
        <w:t>Pracodawc</w:t>
      </w:r>
      <w:r w:rsidR="004E605B" w:rsidRPr="005C4182">
        <w:rPr>
          <w:rFonts w:ascii="Times New Roman" w:hAnsi="Times New Roman"/>
          <w:b/>
          <w:bCs/>
          <w:sz w:val="24"/>
          <w:szCs w:val="24"/>
        </w:rPr>
        <w:t>y</w:t>
      </w:r>
      <w:r w:rsidRPr="005C4182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5C4182">
        <w:rPr>
          <w:rFonts w:ascii="Times New Roman" w:hAnsi="Times New Roman"/>
          <w:sz w:val="24"/>
          <w:szCs w:val="24"/>
        </w:rPr>
        <w:t>jednost</w:t>
      </w:r>
      <w:r w:rsidR="004E605B" w:rsidRPr="005C4182">
        <w:rPr>
          <w:rFonts w:ascii="Times New Roman" w:hAnsi="Times New Roman"/>
          <w:sz w:val="24"/>
          <w:szCs w:val="24"/>
        </w:rPr>
        <w:t>ce</w:t>
      </w:r>
      <w:r w:rsidRPr="005C4182">
        <w:rPr>
          <w:rFonts w:ascii="Times New Roman" w:hAnsi="Times New Roman"/>
          <w:sz w:val="24"/>
          <w:szCs w:val="24"/>
        </w:rPr>
        <w:t xml:space="preserve"> organizacyjn</w:t>
      </w:r>
      <w:r w:rsidR="003A2EDE" w:rsidRPr="005C4182">
        <w:rPr>
          <w:rFonts w:ascii="Times New Roman" w:hAnsi="Times New Roman"/>
          <w:sz w:val="24"/>
          <w:szCs w:val="24"/>
        </w:rPr>
        <w:t>ej</w:t>
      </w:r>
      <w:r w:rsidRPr="005C4182">
        <w:rPr>
          <w:rFonts w:ascii="Times New Roman" w:hAnsi="Times New Roman"/>
          <w:sz w:val="24"/>
          <w:szCs w:val="24"/>
        </w:rPr>
        <w:t>, chociażby nie posiadała osobowości prawnej, a także osob</w:t>
      </w:r>
      <w:r w:rsidR="003A2EDE" w:rsidRPr="005C4182">
        <w:rPr>
          <w:rFonts w:ascii="Times New Roman" w:hAnsi="Times New Roman"/>
          <w:sz w:val="24"/>
          <w:szCs w:val="24"/>
        </w:rPr>
        <w:t xml:space="preserve">ie </w:t>
      </w:r>
      <w:r w:rsidRPr="005C4182">
        <w:rPr>
          <w:rFonts w:ascii="Times New Roman" w:hAnsi="Times New Roman"/>
          <w:sz w:val="24"/>
          <w:szCs w:val="24"/>
        </w:rPr>
        <w:t>fizycz</w:t>
      </w:r>
      <w:r w:rsidR="003A2EDE" w:rsidRPr="005C4182">
        <w:rPr>
          <w:rFonts w:ascii="Times New Roman" w:hAnsi="Times New Roman"/>
          <w:sz w:val="24"/>
          <w:szCs w:val="24"/>
        </w:rPr>
        <w:t>nej</w:t>
      </w:r>
      <w:r w:rsidRPr="005C4182">
        <w:rPr>
          <w:rFonts w:ascii="Times New Roman" w:hAnsi="Times New Roman"/>
          <w:sz w:val="24"/>
          <w:szCs w:val="24"/>
        </w:rPr>
        <w:t>, jeżeli zatrudniają one co najmniej jednego pracownika.</w:t>
      </w:r>
    </w:p>
    <w:p w14:paraId="66A26864" w14:textId="2EFD33C9" w:rsidR="00464330" w:rsidRPr="005C4182" w:rsidRDefault="00464330" w:rsidP="00F073FE">
      <w:pPr>
        <w:pStyle w:val="Akapitzlist"/>
        <w:keepNext w:val="0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182">
        <w:rPr>
          <w:rFonts w:ascii="Times New Roman" w:hAnsi="Times New Roman"/>
          <w:b/>
          <w:bCs/>
          <w:sz w:val="24"/>
          <w:szCs w:val="24"/>
        </w:rPr>
        <w:t>Pracownik</w:t>
      </w:r>
      <w:r w:rsidR="004E605B" w:rsidRPr="005C4182">
        <w:rPr>
          <w:rFonts w:ascii="Times New Roman" w:hAnsi="Times New Roman"/>
          <w:b/>
          <w:bCs/>
          <w:sz w:val="24"/>
          <w:szCs w:val="24"/>
        </w:rPr>
        <w:t>u</w:t>
      </w:r>
      <w:r w:rsidRPr="005C4182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5C4182">
        <w:rPr>
          <w:rFonts w:ascii="Times New Roman" w:hAnsi="Times New Roman"/>
          <w:sz w:val="24"/>
          <w:szCs w:val="24"/>
        </w:rPr>
        <w:t>osoba wykonująca pracę zarobkową na rzecz pracodawcy, która:</w:t>
      </w:r>
    </w:p>
    <w:p w14:paraId="7F8BAEDF" w14:textId="77777777" w:rsidR="00464330" w:rsidRPr="005C4182" w:rsidRDefault="00464330" w:rsidP="00F073FE">
      <w:pPr>
        <w:pStyle w:val="Akapitzlist"/>
        <w:keepNext w:val="0"/>
        <w:keepLines/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ind w:left="709" w:hanging="283"/>
        <w:contextualSpacing/>
        <w:rPr>
          <w:rFonts w:ascii="Times New Roman" w:hAnsi="Times New Roman"/>
          <w:sz w:val="24"/>
          <w:szCs w:val="24"/>
        </w:rPr>
      </w:pPr>
      <w:r w:rsidRPr="005C4182">
        <w:rPr>
          <w:rFonts w:ascii="Times New Roman" w:hAnsi="Times New Roman"/>
          <w:sz w:val="24"/>
          <w:szCs w:val="24"/>
        </w:rPr>
        <w:t>jest zatrudniona zgodnie z art. 2 ustawy z dnia 26 czerwca 1974 r. Kodeks pracy, lub</w:t>
      </w:r>
    </w:p>
    <w:p w14:paraId="213519B4" w14:textId="61BB3E98" w:rsidR="008A04BE" w:rsidRPr="005C4182" w:rsidRDefault="00464330" w:rsidP="00F073FE">
      <w:pPr>
        <w:pStyle w:val="Akapitzlist"/>
        <w:keepNext w:val="0"/>
        <w:keepLines/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ind w:left="709" w:hanging="283"/>
        <w:contextualSpacing/>
        <w:rPr>
          <w:rFonts w:ascii="Times New Roman" w:hAnsi="Times New Roman"/>
          <w:sz w:val="24"/>
          <w:szCs w:val="24"/>
        </w:rPr>
      </w:pPr>
      <w:r w:rsidRPr="005C4182">
        <w:rPr>
          <w:rFonts w:ascii="Times New Roman" w:hAnsi="Times New Roman"/>
          <w:sz w:val="24"/>
          <w:szCs w:val="24"/>
        </w:rPr>
        <w:t>współpracuje na podstawie umowy cywilno-prawnej zgodnie z ustawą z dnia 23 kwietnia 1964 r. Kodeks cywilny.</w:t>
      </w:r>
    </w:p>
    <w:p w14:paraId="62233629" w14:textId="27BDE0DF" w:rsidR="00116E92" w:rsidRPr="005C4182" w:rsidRDefault="00CA3ED7" w:rsidP="00F073FE">
      <w:pPr>
        <w:pStyle w:val="Akapitzlist"/>
        <w:keepNext w:val="0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0"/>
        </w:tabs>
        <w:spacing w:before="120" w:afterLines="120" w:after="288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182">
        <w:rPr>
          <w:rFonts w:ascii="Times New Roman" w:hAnsi="Times New Roman"/>
          <w:b/>
          <w:sz w:val="24"/>
          <w:szCs w:val="24"/>
        </w:rPr>
        <w:t>Osobie bezrobotnej</w:t>
      </w:r>
      <w:r w:rsidR="00EF10A0" w:rsidRPr="005C4182">
        <w:rPr>
          <w:rFonts w:ascii="Times New Roman" w:hAnsi="Times New Roman"/>
          <w:b/>
          <w:sz w:val="24"/>
          <w:szCs w:val="24"/>
        </w:rPr>
        <w:t xml:space="preserve"> – </w:t>
      </w:r>
      <w:r w:rsidR="00EF10A0" w:rsidRPr="005C4182">
        <w:rPr>
          <w:rFonts w:ascii="Times New Roman" w:hAnsi="Times New Roman"/>
          <w:sz w:val="24"/>
          <w:szCs w:val="24"/>
        </w:rPr>
        <w:t>to osoba zarejestrowana w urzędzie pracy jako bezrobotna;</w:t>
      </w:r>
      <w:r w:rsidR="00EF10A0" w:rsidRPr="005C4182">
        <w:rPr>
          <w:rFonts w:ascii="Times New Roman" w:hAnsi="Times New Roman"/>
          <w:b/>
          <w:sz w:val="24"/>
          <w:szCs w:val="24"/>
        </w:rPr>
        <w:t xml:space="preserve"> </w:t>
      </w:r>
      <w:r w:rsidR="00EF10A0" w:rsidRPr="005C4182">
        <w:rPr>
          <w:rFonts w:ascii="Times New Roman" w:hAnsi="Times New Roman"/>
          <w:sz w:val="24"/>
          <w:szCs w:val="24"/>
        </w:rPr>
        <w:t>to także</w:t>
      </w:r>
      <w:r w:rsidR="00176FAB" w:rsidRPr="005C4182">
        <w:rPr>
          <w:rFonts w:ascii="Times New Roman" w:hAnsi="Times New Roman"/>
          <w:sz w:val="24"/>
          <w:szCs w:val="24"/>
        </w:rPr>
        <w:t xml:space="preserve"> osoba nie pracująca i nie zarejestrowana w urzędzie pracy, ale poszukuje pracy i jest gotowa do jej podjęcia.</w:t>
      </w:r>
    </w:p>
    <w:p w14:paraId="6223362A" w14:textId="77777777" w:rsidR="00277FD0" w:rsidRPr="005C4182" w:rsidRDefault="00CA3ED7" w:rsidP="00F073FE">
      <w:pPr>
        <w:pStyle w:val="Akapitzlist"/>
        <w:keepNext w:val="0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0"/>
        </w:tabs>
        <w:spacing w:before="120" w:afterLines="120" w:after="288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C4182">
        <w:rPr>
          <w:rFonts w:ascii="Times New Roman" w:hAnsi="Times New Roman"/>
          <w:b/>
          <w:bCs/>
          <w:sz w:val="24"/>
          <w:szCs w:val="24"/>
        </w:rPr>
        <w:t>Osobie</w:t>
      </w:r>
      <w:r w:rsidR="00277FD0" w:rsidRPr="005C4182">
        <w:rPr>
          <w:rFonts w:ascii="Times New Roman" w:hAnsi="Times New Roman"/>
          <w:b/>
          <w:bCs/>
          <w:sz w:val="24"/>
          <w:szCs w:val="24"/>
        </w:rPr>
        <w:t xml:space="preserve"> długotrwale bezrobotn</w:t>
      </w:r>
      <w:r w:rsidRPr="005C4182">
        <w:rPr>
          <w:rFonts w:ascii="Times New Roman" w:hAnsi="Times New Roman"/>
          <w:b/>
          <w:bCs/>
          <w:sz w:val="24"/>
          <w:szCs w:val="24"/>
        </w:rPr>
        <w:t>ej</w:t>
      </w:r>
      <w:r w:rsidR="00277FD0" w:rsidRPr="005C4182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116E92" w:rsidRPr="005C4182">
        <w:rPr>
          <w:rFonts w:ascii="Times New Roman" w:hAnsi="Times New Roman"/>
          <w:sz w:val="24"/>
          <w:szCs w:val="24"/>
        </w:rPr>
        <w:t xml:space="preserve">osoba bezrobotna pozostająca w rejestrze PUP przez okres ponad 12 miesięcy w okresie ostatnich 2 lat, z wyłączeniem okresów odbywania stażu i </w:t>
      </w:r>
      <w:r w:rsidR="00116E92" w:rsidRPr="005C4182">
        <w:rPr>
          <w:rFonts w:ascii="Times New Roman" w:hAnsi="Times New Roman"/>
          <w:b/>
          <w:bCs/>
          <w:sz w:val="24"/>
          <w:szCs w:val="24"/>
        </w:rPr>
        <w:t>przy</w:t>
      </w:r>
      <w:r w:rsidR="00176FAB" w:rsidRPr="005C4182">
        <w:rPr>
          <w:rFonts w:ascii="Times New Roman" w:hAnsi="Times New Roman"/>
          <w:b/>
          <w:bCs/>
          <w:sz w:val="24"/>
          <w:szCs w:val="24"/>
        </w:rPr>
        <w:t>gotowania zawodowego dorosłych;</w:t>
      </w:r>
    </w:p>
    <w:p w14:paraId="6223362B" w14:textId="27DCDA9B" w:rsidR="00176FAB" w:rsidRPr="005C4182" w:rsidRDefault="00CA3ED7" w:rsidP="00F073FE">
      <w:pPr>
        <w:pStyle w:val="Akapitzlist"/>
        <w:keepNext w:val="0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0"/>
        </w:tabs>
        <w:spacing w:before="120" w:afterLines="120" w:after="288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182">
        <w:rPr>
          <w:rFonts w:ascii="Times New Roman" w:hAnsi="Times New Roman"/>
          <w:b/>
          <w:bCs/>
          <w:sz w:val="24"/>
          <w:szCs w:val="24"/>
        </w:rPr>
        <w:lastRenderedPageBreak/>
        <w:t>Osobie biernej</w:t>
      </w:r>
      <w:r w:rsidR="00176FAB" w:rsidRPr="005C4182">
        <w:rPr>
          <w:rFonts w:ascii="Times New Roman" w:hAnsi="Times New Roman"/>
          <w:b/>
          <w:bCs/>
          <w:sz w:val="24"/>
          <w:szCs w:val="24"/>
        </w:rPr>
        <w:t xml:space="preserve"> zawodowo – </w:t>
      </w:r>
      <w:r w:rsidR="00176FAB" w:rsidRPr="005C4182">
        <w:rPr>
          <w:rFonts w:ascii="Times New Roman" w:hAnsi="Times New Roman"/>
          <w:bCs/>
          <w:sz w:val="24"/>
          <w:szCs w:val="24"/>
        </w:rPr>
        <w:t>to osoba która nie pracuj</w:t>
      </w:r>
      <w:r w:rsidR="00424C5A">
        <w:rPr>
          <w:rFonts w:ascii="Times New Roman" w:hAnsi="Times New Roman"/>
          <w:bCs/>
          <w:sz w:val="24"/>
          <w:szCs w:val="24"/>
        </w:rPr>
        <w:t>e</w:t>
      </w:r>
      <w:r w:rsidR="00176FAB" w:rsidRPr="005C4182">
        <w:rPr>
          <w:rFonts w:ascii="Times New Roman" w:hAnsi="Times New Roman"/>
          <w:bCs/>
          <w:sz w:val="24"/>
          <w:szCs w:val="24"/>
        </w:rPr>
        <w:t>, nie jestem zarejestrowany(a) w</w:t>
      </w:r>
      <w:r w:rsidR="00176FAB" w:rsidRPr="005C4182">
        <w:rPr>
          <w:rFonts w:ascii="Times New Roman" w:hAnsi="Times New Roman"/>
          <w:sz w:val="24"/>
          <w:szCs w:val="24"/>
        </w:rPr>
        <w:t xml:space="preserve"> urzędzie pracy i nie poszukuję pracy.</w:t>
      </w:r>
    </w:p>
    <w:p w14:paraId="4F5BF3A7" w14:textId="77777777" w:rsidR="00642170" w:rsidRPr="005C4182" w:rsidRDefault="00642170" w:rsidP="00F073FE">
      <w:pPr>
        <w:pStyle w:val="Akapitzlist"/>
        <w:keepNext w:val="0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Lines="120" w:after="288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C4182">
        <w:rPr>
          <w:rFonts w:ascii="Times New Roman" w:hAnsi="Times New Roman"/>
          <w:b/>
          <w:bCs/>
          <w:sz w:val="24"/>
          <w:szCs w:val="24"/>
        </w:rPr>
        <w:t>Opiekun faktyczny (nieformalny) –</w:t>
      </w:r>
      <w:r w:rsidRPr="005C4182">
        <w:rPr>
          <w:rFonts w:ascii="Times New Roman" w:hAnsi="Times New Roman"/>
          <w:sz w:val="24"/>
          <w:szCs w:val="24"/>
        </w:rPr>
        <w:t xml:space="preserve"> osoba opiekująca się osobą potrzebującą wsparcia w codziennym funkcjonowaniu, niebędąca opiekunem formalnym (zawodowym) i niepobierająca wynagrodzenia z tytułu sprawowania takiej opieki (nie dotyczy rodziców zastępczych), najczęściej członek rodziny, osoba sprawująca rodzinną pieczę zastępczą, osoba bliska, wolontariusz.</w:t>
      </w:r>
    </w:p>
    <w:p w14:paraId="159F3FA3" w14:textId="23C9E129" w:rsidR="00642170" w:rsidRPr="005C4182" w:rsidRDefault="00642170" w:rsidP="00F073FE">
      <w:pPr>
        <w:pStyle w:val="Akapitzlist"/>
        <w:keepNext w:val="0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C4182">
        <w:rPr>
          <w:rFonts w:ascii="Times New Roman" w:hAnsi="Times New Roman"/>
          <w:b/>
          <w:bCs/>
          <w:sz w:val="24"/>
          <w:szCs w:val="24"/>
        </w:rPr>
        <w:t xml:space="preserve">Osoba potrzebująca wsparcia w codziennym funkcjonowaniu </w:t>
      </w:r>
      <w:r w:rsidR="00D02484" w:rsidRPr="005C4182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5C4182">
        <w:rPr>
          <w:rFonts w:ascii="Times New Roman" w:hAnsi="Times New Roman"/>
          <w:sz w:val="24"/>
          <w:szCs w:val="24"/>
        </w:rPr>
        <w:t>to osoba, która ze względu na wiek, stan zdrowia lub niepełnosprawność wymaga opieki lub wsparcia w związku z niemożnością samodzielnego wykonywania co najmniej jednej z podstawowych czynności dnia codziennego.</w:t>
      </w:r>
    </w:p>
    <w:p w14:paraId="5434206A" w14:textId="05ADFDD9" w:rsidR="009A4925" w:rsidRPr="00E37D89" w:rsidRDefault="00642170" w:rsidP="00F073FE">
      <w:pPr>
        <w:pStyle w:val="Akapitzlist"/>
        <w:keepNext w:val="0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7D89">
        <w:rPr>
          <w:rFonts w:ascii="Times New Roman" w:hAnsi="Times New Roman"/>
          <w:b/>
          <w:bCs/>
          <w:sz w:val="24"/>
          <w:szCs w:val="24"/>
        </w:rPr>
        <w:t xml:space="preserve">Osoba z niepełnosprawnością </w:t>
      </w:r>
      <w:r w:rsidRPr="00E37D89">
        <w:rPr>
          <w:rFonts w:ascii="Times New Roman" w:hAnsi="Times New Roman"/>
          <w:sz w:val="24"/>
          <w:szCs w:val="24"/>
        </w:rPr>
        <w:t>– osoba z niepełnosprawnością w rozumieniu wytycznych ministra właściwego do spraw rozwoju regionalnego dotyczących realizacji zasad równościowych w ramach funduszy unijnych na lata 2021–2027</w:t>
      </w:r>
      <w:r w:rsidR="00E139BD" w:rsidRPr="00242F74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E37D89">
        <w:rPr>
          <w:rFonts w:ascii="Times New Roman" w:hAnsi="Times New Roman"/>
          <w:sz w:val="24"/>
          <w:szCs w:val="24"/>
        </w:rPr>
        <w:t xml:space="preserve"> lub uczeń albo dziecko w wieku przedszkolnym posiadający orzeczenie o potrzebie kształcenia specjalnego wydane ze względu na dany rodzaj niepełnosprawności lub dzieci i młodzież posiadające orzeczenia o 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</w:t>
      </w:r>
    </w:p>
    <w:p w14:paraId="1924E73F" w14:textId="210E339C" w:rsidR="00DA321B" w:rsidRPr="005C4182" w:rsidRDefault="00DA321B" w:rsidP="00F073FE">
      <w:pPr>
        <w:pStyle w:val="Akapitzlist"/>
        <w:keepNext w:val="0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182">
        <w:rPr>
          <w:rFonts w:ascii="Times New Roman" w:hAnsi="Times New Roman"/>
          <w:b/>
          <w:bCs/>
          <w:sz w:val="24"/>
          <w:szCs w:val="24"/>
        </w:rPr>
        <w:t>Osoba z niepełnosprawnością sprzężoną</w:t>
      </w:r>
      <w:r w:rsidRPr="005C4182">
        <w:rPr>
          <w:rFonts w:ascii="Times New Roman" w:hAnsi="Times New Roman"/>
          <w:sz w:val="24"/>
          <w:szCs w:val="24"/>
        </w:rPr>
        <w:t xml:space="preserve"> to osoba, u której stwierdzono występowanie dwóch lub więcej niepełnosprawności</w:t>
      </w:r>
    </w:p>
    <w:p w14:paraId="21C6771C" w14:textId="7C53FFE1" w:rsidR="00EF6F8A" w:rsidRPr="005C4182" w:rsidRDefault="00EF6F8A" w:rsidP="00F073FE">
      <w:pPr>
        <w:pStyle w:val="Akapitzlist"/>
        <w:keepNext w:val="0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Lines="120" w:after="288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182">
        <w:rPr>
          <w:rFonts w:ascii="Times New Roman" w:hAnsi="Times New Roman"/>
          <w:b/>
          <w:sz w:val="24"/>
          <w:szCs w:val="24"/>
        </w:rPr>
        <w:t>Usługi świadczone w społeczności lokalnej</w:t>
      </w:r>
      <w:r w:rsidRPr="005C4182">
        <w:rPr>
          <w:rFonts w:ascii="Times New Roman" w:hAnsi="Times New Roman"/>
          <w:sz w:val="24"/>
          <w:szCs w:val="24"/>
        </w:rPr>
        <w:t xml:space="preserve"> to usługi społeczne lub zdrowotne umożliwiające osobom niezależne życie w środowisku lokalnym, a dzieciom życie w rodzinie lub rodzinnej pieczy zastępczej. Usługi te zapobiegają odizolowaniu osób od rodziny lub społeczności lokalnej oraz umożliwiają podtrzymywanie więzi rodzinnych i sąsiedzkich. Są to usługi świadczone w sposób:</w:t>
      </w:r>
    </w:p>
    <w:p w14:paraId="55D42764" w14:textId="77777777" w:rsidR="00EF6F8A" w:rsidRPr="005C4182" w:rsidRDefault="00EF6F8A" w:rsidP="00F073FE">
      <w:pPr>
        <w:pStyle w:val="Akapitzlist"/>
        <w:keepNext w:val="0"/>
        <w:keepLines/>
        <w:widowControl w:val="0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ind w:left="794" w:hanging="454"/>
        <w:contextualSpacing/>
        <w:rPr>
          <w:rFonts w:ascii="Times New Roman" w:hAnsi="Times New Roman"/>
          <w:sz w:val="24"/>
          <w:szCs w:val="24"/>
        </w:rPr>
      </w:pPr>
      <w:r w:rsidRPr="005C4182">
        <w:rPr>
          <w:rFonts w:ascii="Times New Roman" w:hAnsi="Times New Roman"/>
          <w:sz w:val="24"/>
          <w:szCs w:val="24"/>
        </w:rPr>
        <w:t>zindywidualizowany (dostosowany do potrzeb i możliwości danej osoby);</w:t>
      </w:r>
    </w:p>
    <w:p w14:paraId="46F80656" w14:textId="77777777" w:rsidR="00EF6F8A" w:rsidRPr="005C4182" w:rsidRDefault="00EF6F8A" w:rsidP="00F073FE">
      <w:pPr>
        <w:pStyle w:val="Akapitzlist"/>
        <w:keepNext w:val="0"/>
        <w:keepLines/>
        <w:widowControl w:val="0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ind w:left="794" w:hanging="454"/>
        <w:contextualSpacing/>
        <w:rPr>
          <w:rFonts w:ascii="Times New Roman" w:hAnsi="Times New Roman"/>
          <w:sz w:val="24"/>
          <w:szCs w:val="24"/>
        </w:rPr>
      </w:pPr>
      <w:r w:rsidRPr="005C4182">
        <w:rPr>
          <w:rFonts w:ascii="Times New Roman" w:hAnsi="Times New Roman"/>
          <w:sz w:val="24"/>
          <w:szCs w:val="24"/>
        </w:rPr>
        <w:t>umożliwiający odbiorcom tych usług kontrolę nad swoim życiem i nad decyzjami, które ich dotyczą (w zakresie wsparcia dzieci uwzględnianie ich zdania);</w:t>
      </w:r>
    </w:p>
    <w:p w14:paraId="3417F75F" w14:textId="77777777" w:rsidR="00EF6F8A" w:rsidRPr="005C4182" w:rsidRDefault="00EF6F8A" w:rsidP="00F073FE">
      <w:pPr>
        <w:pStyle w:val="Akapitzlist"/>
        <w:keepNext w:val="0"/>
        <w:keepLines/>
        <w:widowControl w:val="0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ind w:left="794" w:hanging="454"/>
        <w:contextualSpacing/>
        <w:rPr>
          <w:rFonts w:ascii="Times New Roman" w:hAnsi="Times New Roman"/>
          <w:sz w:val="24"/>
          <w:szCs w:val="24"/>
        </w:rPr>
      </w:pPr>
      <w:r w:rsidRPr="005C4182">
        <w:rPr>
          <w:rFonts w:ascii="Times New Roman" w:hAnsi="Times New Roman"/>
          <w:sz w:val="24"/>
          <w:szCs w:val="24"/>
        </w:rPr>
        <w:t>zapewniający, że odbiorcy usług nie są odizolowani od ogółu społeczności lub nie są zmuszeni do mieszkania razem;</w:t>
      </w:r>
    </w:p>
    <w:p w14:paraId="1679C118" w14:textId="77777777" w:rsidR="00EF6F8A" w:rsidRPr="005C4182" w:rsidRDefault="00EF6F8A" w:rsidP="00F073FE">
      <w:pPr>
        <w:pStyle w:val="Akapitzlist"/>
        <w:keepNext w:val="0"/>
        <w:keepLines/>
        <w:widowControl w:val="0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ind w:left="794" w:hanging="454"/>
        <w:contextualSpacing/>
        <w:rPr>
          <w:rFonts w:ascii="Times New Roman" w:hAnsi="Times New Roman"/>
          <w:sz w:val="24"/>
          <w:szCs w:val="24"/>
        </w:rPr>
      </w:pPr>
      <w:r w:rsidRPr="005C4182">
        <w:rPr>
          <w:rFonts w:ascii="Times New Roman" w:hAnsi="Times New Roman"/>
          <w:sz w:val="24"/>
          <w:szCs w:val="24"/>
        </w:rPr>
        <w:t>gwarantujący, że wymagania organizacyjne nie mają pierwszeństwa przed indywidualnymi potrzebami osoby z niej korzystającej.</w:t>
      </w:r>
    </w:p>
    <w:p w14:paraId="57F1776E" w14:textId="77777777" w:rsidR="00EF6F8A" w:rsidRPr="005C4182" w:rsidRDefault="00EF6F8A" w:rsidP="00F073FE">
      <w:pPr>
        <w:keepNext w:val="0"/>
        <w:widowControl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5C4182">
        <w:rPr>
          <w:rFonts w:ascii="Times New Roman" w:hAnsi="Times New Roman"/>
          <w:sz w:val="24"/>
          <w:szCs w:val="24"/>
        </w:rPr>
        <w:t>Warunki, o których mowa w literze a-d, muszą być spełnione łącznie.</w:t>
      </w:r>
    </w:p>
    <w:p w14:paraId="46C57FD9" w14:textId="7FA9F2D0" w:rsidR="00EF6F8A" w:rsidRPr="005C4182" w:rsidRDefault="00EF6F8A" w:rsidP="00F073FE">
      <w:pPr>
        <w:pStyle w:val="Akapitzlist"/>
        <w:keepNext w:val="0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Lines="120" w:after="288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182">
        <w:rPr>
          <w:rFonts w:ascii="Times New Roman" w:hAnsi="Times New Roman"/>
          <w:b/>
          <w:bCs/>
          <w:sz w:val="24"/>
          <w:szCs w:val="24"/>
        </w:rPr>
        <w:lastRenderedPageBreak/>
        <w:t xml:space="preserve">Niezależne życie - </w:t>
      </w:r>
      <w:r w:rsidRPr="005C4182">
        <w:rPr>
          <w:rFonts w:ascii="Times New Roman" w:hAnsi="Times New Roman"/>
          <w:sz w:val="24"/>
          <w:szCs w:val="24"/>
        </w:rPr>
        <w:t>to prawo do życia w społeczeństwie dla osób potrzebujących wsparcia w codziennym funkcjonowaniu lub osób z niepełnosprawnościami na równych prawach z innymi osobami. Oznacza możliwość sprawowania kontroli nad swoim życiem i podejmowania decyzji, które dotyczą ich życia, w szczególności w zakresie miejsca zamieszkania, współmieszkańców oraz sposobu organizacji życia. Niezależne życie nie oznacza samodzielności, ale swobodę dokonywania wyborów i sprawowania kontroli nad swoim życiem. Niezależne życie możliwe jest przy zapewnieniu warunków mieszkaniowych, szerokiego zakresu usług społecznych i zdrowotnych świadczonych w społeczności lokalnej.</w:t>
      </w:r>
    </w:p>
    <w:p w14:paraId="6223362E" w14:textId="50F0995D" w:rsidR="00523B4C" w:rsidRPr="005C4182" w:rsidRDefault="00277FD0" w:rsidP="00F073FE">
      <w:pPr>
        <w:pStyle w:val="Akapitzlist"/>
        <w:keepNext w:val="0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0"/>
        </w:tabs>
        <w:spacing w:before="120" w:afterLines="120" w:after="288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182">
        <w:rPr>
          <w:rFonts w:ascii="Times New Roman" w:hAnsi="Times New Roman"/>
          <w:b/>
          <w:bCs/>
          <w:sz w:val="24"/>
          <w:szCs w:val="24"/>
        </w:rPr>
        <w:t xml:space="preserve">Miejscu zamieszkania – </w:t>
      </w:r>
      <w:r w:rsidRPr="005C4182">
        <w:rPr>
          <w:rFonts w:ascii="Times New Roman" w:hAnsi="Times New Roman"/>
          <w:bCs/>
          <w:sz w:val="24"/>
          <w:szCs w:val="24"/>
        </w:rPr>
        <w:t>należy przez to rozumieć miejsce zamieszkania w rozumieniu Kodeksu cywilnego.</w:t>
      </w:r>
      <w:r w:rsidR="00E1756B" w:rsidRPr="005C4182">
        <w:rPr>
          <w:rFonts w:ascii="Times New Roman" w:hAnsi="Times New Roman"/>
          <w:bCs/>
          <w:sz w:val="24"/>
          <w:szCs w:val="24"/>
        </w:rPr>
        <w:t xml:space="preserve"> </w:t>
      </w:r>
      <w:r w:rsidR="00E1756B" w:rsidRPr="005C41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Miejscem zamieszkania osoby fizycznej jest miejscowość, w której osoba ta przebywa z zamiarem stałego pobytu.</w:t>
      </w:r>
    </w:p>
    <w:p w14:paraId="6223362F" w14:textId="77777777" w:rsidR="00090BBF" w:rsidRPr="005C4182" w:rsidRDefault="001B2CD6" w:rsidP="00F073FE">
      <w:pPr>
        <w:pStyle w:val="Akapitzlist"/>
        <w:keepNext w:val="0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before="120" w:afterLines="120" w:after="288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C4182">
        <w:rPr>
          <w:rFonts w:ascii="Times New Roman" w:hAnsi="Times New Roman"/>
          <w:b/>
          <w:bCs/>
          <w:sz w:val="24"/>
          <w:szCs w:val="24"/>
        </w:rPr>
        <w:t>Osobach powyżej 18</w:t>
      </w:r>
      <w:r w:rsidR="00090BBF" w:rsidRPr="005C4182">
        <w:rPr>
          <w:rFonts w:ascii="Times New Roman" w:hAnsi="Times New Roman"/>
          <w:b/>
          <w:bCs/>
          <w:sz w:val="24"/>
          <w:szCs w:val="24"/>
        </w:rPr>
        <w:t xml:space="preserve"> roku życia – </w:t>
      </w:r>
      <w:r w:rsidR="00090BBF" w:rsidRPr="005C4182">
        <w:rPr>
          <w:rFonts w:ascii="Times New Roman" w:hAnsi="Times New Roman"/>
          <w:bCs/>
          <w:sz w:val="24"/>
          <w:szCs w:val="24"/>
        </w:rPr>
        <w:t>należy przez to rozumieć osoby, które w dniu rozpoczęcia udziału w pro</w:t>
      </w:r>
      <w:r w:rsidRPr="005C4182">
        <w:rPr>
          <w:rFonts w:ascii="Times New Roman" w:hAnsi="Times New Roman"/>
          <w:bCs/>
          <w:sz w:val="24"/>
          <w:szCs w:val="24"/>
        </w:rPr>
        <w:t>jekcie miały ukończony 18</w:t>
      </w:r>
      <w:r w:rsidR="00090BBF" w:rsidRPr="005C4182">
        <w:rPr>
          <w:rFonts w:ascii="Times New Roman" w:hAnsi="Times New Roman"/>
          <w:bCs/>
          <w:sz w:val="24"/>
          <w:szCs w:val="24"/>
        </w:rPr>
        <w:t xml:space="preserve"> rok życia.</w:t>
      </w:r>
    </w:p>
    <w:p w14:paraId="62233631" w14:textId="77777777" w:rsidR="00090BBF" w:rsidRPr="005C4182" w:rsidRDefault="00090BBF" w:rsidP="00F073FE">
      <w:pPr>
        <w:pStyle w:val="Akapitzlist"/>
        <w:keepNext w:val="0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before="120" w:afterLines="120" w:after="288" w:line="240" w:lineRule="auto"/>
        <w:ind w:left="0" w:firstLine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C4182">
        <w:rPr>
          <w:rFonts w:ascii="Times New Roman" w:hAnsi="Times New Roman"/>
          <w:b/>
          <w:bCs/>
          <w:sz w:val="24"/>
          <w:szCs w:val="24"/>
        </w:rPr>
        <w:t xml:space="preserve">Dokumentach rekrutacyjnych – </w:t>
      </w:r>
      <w:r w:rsidRPr="005C4182">
        <w:rPr>
          <w:rFonts w:ascii="Times New Roman" w:hAnsi="Times New Roman"/>
          <w:bCs/>
          <w:sz w:val="24"/>
          <w:szCs w:val="24"/>
        </w:rPr>
        <w:t xml:space="preserve">należy przez to rozumieć dokumenty, o których mowa </w:t>
      </w:r>
      <w:r w:rsidRPr="005C4182">
        <w:rPr>
          <w:rFonts w:ascii="Times New Roman" w:hAnsi="Times New Roman"/>
          <w:bCs/>
          <w:color w:val="000000" w:themeColor="text1"/>
          <w:sz w:val="24"/>
          <w:szCs w:val="24"/>
        </w:rPr>
        <w:t>w § 5  niniejszego Regulaminu.</w:t>
      </w:r>
    </w:p>
    <w:p w14:paraId="62233632" w14:textId="77777777" w:rsidR="00090BBF" w:rsidRPr="005C4182" w:rsidRDefault="00090BBF" w:rsidP="00F073FE">
      <w:pPr>
        <w:pStyle w:val="Akapitzlist"/>
        <w:keepNext w:val="0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before="120" w:afterLines="120" w:after="288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C4182">
        <w:rPr>
          <w:rFonts w:ascii="Times New Roman" w:hAnsi="Times New Roman"/>
          <w:b/>
          <w:bCs/>
          <w:sz w:val="24"/>
          <w:szCs w:val="24"/>
        </w:rPr>
        <w:t xml:space="preserve">Dniu rozpoczęcia udziału w Projekcie - </w:t>
      </w:r>
      <w:r w:rsidRPr="005C4182">
        <w:rPr>
          <w:rFonts w:ascii="Times New Roman" w:hAnsi="Times New Roman"/>
          <w:bCs/>
          <w:sz w:val="24"/>
          <w:szCs w:val="24"/>
        </w:rPr>
        <w:t xml:space="preserve">należy przez to rozumieć dzień podpisania przez </w:t>
      </w:r>
      <w:r w:rsidRPr="005C418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strony: uczestnika projektu oraz </w:t>
      </w:r>
      <w:r w:rsidR="0047012C" w:rsidRPr="005C4182">
        <w:rPr>
          <w:rFonts w:ascii="Times New Roman" w:hAnsi="Times New Roman"/>
          <w:bCs/>
          <w:color w:val="000000" w:themeColor="text1"/>
          <w:sz w:val="24"/>
          <w:szCs w:val="24"/>
        </w:rPr>
        <w:t>realizatora projektu</w:t>
      </w:r>
      <w:r w:rsidRPr="005C418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440D73" w:rsidRPr="005C4182">
        <w:rPr>
          <w:rFonts w:ascii="Times New Roman" w:hAnsi="Times New Roman"/>
          <w:bCs/>
          <w:color w:val="000000" w:themeColor="text1"/>
          <w:sz w:val="24"/>
          <w:szCs w:val="24"/>
        </w:rPr>
        <w:t>umowy o uczestnictwo</w:t>
      </w:r>
      <w:r w:rsidRPr="005C418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w projekcie i udzielenie </w:t>
      </w:r>
      <w:r w:rsidRPr="005C4182">
        <w:rPr>
          <w:rFonts w:ascii="Times New Roman" w:hAnsi="Times New Roman"/>
          <w:bCs/>
          <w:sz w:val="24"/>
          <w:szCs w:val="24"/>
        </w:rPr>
        <w:t>pierwszej formy wsparcia.</w:t>
      </w:r>
    </w:p>
    <w:p w14:paraId="29615517" w14:textId="4E7F9C15" w:rsidR="001E0B7B" w:rsidRPr="005C4182" w:rsidRDefault="001E0B7B" w:rsidP="00F073FE">
      <w:pPr>
        <w:pStyle w:val="Akapitzlist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before="120" w:afterLines="120" w:after="288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4182">
        <w:rPr>
          <w:rFonts w:ascii="Times New Roman" w:hAnsi="Times New Roman"/>
          <w:sz w:val="24"/>
          <w:szCs w:val="24"/>
        </w:rPr>
        <w:t>Dodatkowe wyjaśnienia</w:t>
      </w:r>
      <w:r w:rsidR="007C2457" w:rsidRPr="005C4182">
        <w:rPr>
          <w:rFonts w:ascii="Times New Roman" w:hAnsi="Times New Roman"/>
          <w:sz w:val="24"/>
          <w:szCs w:val="24"/>
        </w:rPr>
        <w:t xml:space="preserve"> pojęć znajdują się w </w:t>
      </w:r>
      <w:r w:rsidR="00F73DEF" w:rsidRPr="005C4182">
        <w:rPr>
          <w:rFonts w:ascii="Times New Roman" w:hAnsi="Times New Roman"/>
          <w:sz w:val="24"/>
          <w:szCs w:val="24"/>
        </w:rPr>
        <w:t>„Słowniku pojęć stosowanych w projekcie”</w:t>
      </w:r>
    </w:p>
    <w:p w14:paraId="62233637" w14:textId="77777777" w:rsidR="000B2DFB" w:rsidRPr="005C4182" w:rsidRDefault="000B2DFB" w:rsidP="00F073FE">
      <w:pPr>
        <w:pStyle w:val="Default"/>
        <w:keepNext w:val="0"/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5C4182">
        <w:rPr>
          <w:rFonts w:ascii="Times New Roman" w:hAnsi="Times New Roman" w:cs="Times New Roman"/>
          <w:b/>
          <w:color w:val="auto"/>
          <w:shd w:val="clear" w:color="auto" w:fill="FFFFFF"/>
        </w:rPr>
        <w:t>Część II Regulaminu – Uczestnictwo w projekcie</w:t>
      </w:r>
    </w:p>
    <w:p w14:paraId="62233638" w14:textId="77777777" w:rsidR="004E4FC6" w:rsidRPr="005C4182" w:rsidRDefault="004E4FC6" w:rsidP="00F073FE">
      <w:pPr>
        <w:pStyle w:val="Default"/>
        <w:keepNext w:val="0"/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5C4182">
        <w:rPr>
          <w:rFonts w:ascii="Times New Roman" w:hAnsi="Times New Roman" w:cs="Times New Roman"/>
          <w:b/>
          <w:color w:val="auto"/>
          <w:shd w:val="clear" w:color="auto" w:fill="FFFFFF"/>
        </w:rPr>
        <w:t>§ 3</w:t>
      </w:r>
      <w:r w:rsidR="00C97544" w:rsidRPr="005C4182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Rodzaje wsparć</w:t>
      </w:r>
    </w:p>
    <w:p w14:paraId="62233639" w14:textId="1A10153D" w:rsidR="004E4FC6" w:rsidRPr="005C4182" w:rsidRDefault="004E4FC6" w:rsidP="00F073FE">
      <w:pPr>
        <w:pStyle w:val="Default"/>
        <w:keepNext w:val="0"/>
        <w:widowControl w:val="0"/>
        <w:numPr>
          <w:ilvl w:val="1"/>
          <w:numId w:val="1"/>
        </w:numPr>
        <w:tabs>
          <w:tab w:val="clear" w:pos="1440"/>
          <w:tab w:val="num" w:pos="0"/>
          <w:tab w:val="left" w:pos="284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5C4182">
        <w:rPr>
          <w:rFonts w:ascii="Times New Roman" w:hAnsi="Times New Roman" w:cs="Times New Roman"/>
          <w:color w:val="auto"/>
          <w:shd w:val="clear" w:color="auto" w:fill="FFFFFF"/>
        </w:rPr>
        <w:t>Projekt zakłada następujące formy wspar</w:t>
      </w:r>
      <w:r w:rsidR="007271F0" w:rsidRPr="005C4182">
        <w:rPr>
          <w:rFonts w:ascii="Times New Roman" w:hAnsi="Times New Roman" w:cs="Times New Roman"/>
          <w:color w:val="auto"/>
          <w:shd w:val="clear" w:color="auto" w:fill="FFFFFF"/>
        </w:rPr>
        <w:t>cia:</w:t>
      </w:r>
    </w:p>
    <w:p w14:paraId="07CC3454" w14:textId="566186CE" w:rsidR="007271F0" w:rsidRPr="005C4182" w:rsidRDefault="007271F0" w:rsidP="00F073FE">
      <w:pPr>
        <w:pStyle w:val="Tekstkomentarza"/>
        <w:keepNext w:val="0"/>
        <w:widowControl w:val="0"/>
        <w:numPr>
          <w:ilvl w:val="0"/>
          <w:numId w:val="9"/>
        </w:numPr>
        <w:spacing w:before="120" w:after="1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b/>
          <w:sz w:val="24"/>
          <w:szCs w:val="24"/>
          <w:shd w:val="clear" w:color="auto" w:fill="FFFFFF"/>
        </w:rPr>
        <w:t>D</w:t>
      </w:r>
      <w:r w:rsidR="00D801A8" w:rsidRPr="005C4182">
        <w:rPr>
          <w:rFonts w:ascii="Times New Roman" w:hAnsi="Times New Roman"/>
          <w:b/>
          <w:sz w:val="24"/>
          <w:szCs w:val="24"/>
          <w:shd w:val="clear" w:color="auto" w:fill="FFFFFF"/>
        </w:rPr>
        <w:t>iagn</w:t>
      </w:r>
      <w:r w:rsidR="00C210AF" w:rsidRPr="005C4182">
        <w:rPr>
          <w:rFonts w:ascii="Times New Roman" w:hAnsi="Times New Roman"/>
          <w:b/>
          <w:sz w:val="24"/>
          <w:szCs w:val="24"/>
          <w:shd w:val="clear" w:color="auto" w:fill="FFFFFF"/>
        </w:rPr>
        <w:t>oza funkcjonalno-społeczna</w:t>
      </w:r>
      <w:r w:rsidR="00FF22FD" w:rsidRPr="005C4182">
        <w:rPr>
          <w:rFonts w:ascii="Times New Roman" w:hAnsi="Times New Roman"/>
          <w:b/>
          <w:sz w:val="24"/>
          <w:szCs w:val="24"/>
          <w:shd w:val="clear" w:color="auto" w:fill="FFFFFF"/>
        </w:rPr>
        <w:t>-</w:t>
      </w:r>
      <w:r w:rsidRPr="005C418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polegać będzie na identyfikacji syt</w:t>
      </w:r>
      <w:r w:rsidR="00AD30F3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uacji </w:t>
      </w:r>
      <w:r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problemowej, w tym syt</w:t>
      </w:r>
      <w:r w:rsidR="00AD30F3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uacji </w:t>
      </w:r>
      <w:r w:rsidR="00531EBF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społecznej</w:t>
      </w:r>
      <w:r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,</w:t>
      </w:r>
      <w:r w:rsidR="00735836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fizycznej, psychicznej i rodzinnej UP. Zawierać będzie m.in. opis stopnia samodzielności, stanu zdrowia, charakterystyki funkcjonowania, oczekiwania co do udziału w proj</w:t>
      </w:r>
      <w:r w:rsidR="00531EBF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ekcie</w:t>
      </w:r>
      <w:r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,</w:t>
      </w:r>
      <w:r w:rsidR="00531EBF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potrzeby, zasoby, otoczenie, proponowane formy wsparcia (dostosowane do potrzeb i barier UP, w tym uwzg. wsparcie poza projektowe). </w:t>
      </w:r>
    </w:p>
    <w:p w14:paraId="68304614" w14:textId="77777777" w:rsidR="00226C5F" w:rsidRPr="005C4182" w:rsidRDefault="00CE78E9" w:rsidP="00F073FE">
      <w:pPr>
        <w:pStyle w:val="Tekstkomentarza"/>
        <w:keepNext w:val="0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before="120" w:after="120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5C4182">
        <w:rPr>
          <w:rFonts w:ascii="Times New Roman" w:hAnsi="Times New Roman"/>
          <w:b/>
          <w:sz w:val="24"/>
          <w:szCs w:val="24"/>
          <w:shd w:val="clear" w:color="auto" w:fill="FFFFFF"/>
        </w:rPr>
        <w:t>Usługi asystenta osoby z niepełnosprawnością</w:t>
      </w:r>
      <w:r w:rsidR="006C334D" w:rsidRPr="005C418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C15555" w:rsidRPr="005C4182">
        <w:rPr>
          <w:rFonts w:ascii="Times New Roman" w:hAnsi="Times New Roman"/>
          <w:b/>
          <w:sz w:val="24"/>
          <w:szCs w:val="24"/>
          <w:shd w:val="clear" w:color="auto" w:fill="FFFFFF"/>
        </w:rPr>
        <w:t>-</w:t>
      </w:r>
      <w:r w:rsidR="00D939A0" w:rsidRPr="005C4182">
        <w:rPr>
          <w:rFonts w:ascii="Times New Roman" w:eastAsiaTheme="minorHAnsi" w:hAnsi="Times New Roman"/>
          <w:sz w:val="24"/>
          <w:szCs w:val="24"/>
        </w:rPr>
        <w:t>Zaplanowano realizację usługi asystenta osoby z niepełnosprawnością. Usługa asystenta ma</w:t>
      </w:r>
      <w:r w:rsidR="00226C5F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="00D939A0" w:rsidRPr="005C4182">
        <w:rPr>
          <w:rFonts w:ascii="Times New Roman" w:eastAsiaTheme="minorHAnsi" w:hAnsi="Times New Roman"/>
          <w:sz w:val="24"/>
          <w:szCs w:val="24"/>
        </w:rPr>
        <w:t>zapewnić wsparcie w codziennych aktywnościach, umożliwiając integrację społeczną.</w:t>
      </w:r>
      <w:r w:rsidR="00C15555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="00D939A0" w:rsidRPr="005C4182">
        <w:rPr>
          <w:rFonts w:ascii="Times New Roman" w:eastAsiaTheme="minorHAnsi" w:hAnsi="Times New Roman"/>
          <w:sz w:val="24"/>
          <w:szCs w:val="24"/>
        </w:rPr>
        <w:t>Usługi asystenckie dla osób z niepełnosprawnościami będą prowadzone w różnych miejscach i</w:t>
      </w:r>
      <w:r w:rsidR="00C15555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="00D939A0" w:rsidRPr="005C4182">
        <w:rPr>
          <w:rFonts w:ascii="Times New Roman" w:eastAsiaTheme="minorHAnsi" w:hAnsi="Times New Roman"/>
          <w:sz w:val="24"/>
          <w:szCs w:val="24"/>
        </w:rPr>
        <w:t>sytuacjach. Mają na celu umożliwić stałe lub okresowe wsparcie tych osób w wykonywaniu</w:t>
      </w:r>
      <w:r w:rsidR="00C15555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="00D939A0" w:rsidRPr="005C4182">
        <w:rPr>
          <w:rFonts w:ascii="Times New Roman" w:eastAsiaTheme="minorHAnsi" w:hAnsi="Times New Roman"/>
          <w:sz w:val="24"/>
          <w:szCs w:val="24"/>
        </w:rPr>
        <w:t>podstawowych czynności dnia codziennego, niezbędnych do aktywnego funkcjonowania</w:t>
      </w:r>
      <w:r w:rsidR="00C15555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="00D939A0" w:rsidRPr="005C4182">
        <w:rPr>
          <w:rFonts w:ascii="Times New Roman" w:eastAsiaTheme="minorHAnsi" w:hAnsi="Times New Roman"/>
          <w:sz w:val="24"/>
          <w:szCs w:val="24"/>
        </w:rPr>
        <w:t>społecznego.</w:t>
      </w:r>
    </w:p>
    <w:p w14:paraId="316E1600" w14:textId="77777777" w:rsidR="002D3594" w:rsidRPr="005C4182" w:rsidRDefault="002D3594" w:rsidP="00F073FE">
      <w:pPr>
        <w:pStyle w:val="Tekstkomentarza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before="120" w:after="120"/>
        <w:ind w:left="502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5C4182">
        <w:rPr>
          <w:rFonts w:ascii="Times New Roman" w:eastAsiaTheme="minorHAnsi" w:hAnsi="Times New Roman"/>
          <w:sz w:val="24"/>
          <w:szCs w:val="24"/>
        </w:rPr>
        <w:t>Do zadań asystenta będzie należeć m.in. pomoc w :</w:t>
      </w:r>
    </w:p>
    <w:p w14:paraId="674EC1A8" w14:textId="77777777" w:rsidR="002D3594" w:rsidRPr="005C4182" w:rsidRDefault="002D3594" w:rsidP="00F073FE">
      <w:pPr>
        <w:pStyle w:val="Akapitzlist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ind w:left="502"/>
        <w:jc w:val="both"/>
        <w:rPr>
          <w:rFonts w:ascii="Times New Roman" w:eastAsiaTheme="minorHAnsi" w:hAnsi="Times New Roman"/>
          <w:sz w:val="24"/>
          <w:szCs w:val="24"/>
        </w:rPr>
      </w:pPr>
      <w:r w:rsidRPr="005C4182">
        <w:rPr>
          <w:rFonts w:ascii="Times New Roman" w:eastAsiaTheme="minorHAnsi" w:hAnsi="Times New Roman"/>
          <w:sz w:val="24"/>
          <w:szCs w:val="24"/>
        </w:rPr>
        <w:t>a) wyjściu, powrocie lub dojazdach w wybrane przez uczestnika miejsce (np. placówki służby zdrowia i rehabilitacyjne, gabinety lekarskie i terapeutyczne, urzędy, znajomi, rodzina, instytucje finansowe, wydarzenia kulturalne, rozrywkowe, społeczne lub sportowe);</w:t>
      </w:r>
    </w:p>
    <w:p w14:paraId="53684B0F" w14:textId="77777777" w:rsidR="002D3594" w:rsidRPr="005C4182" w:rsidRDefault="002D3594" w:rsidP="00F073FE">
      <w:pPr>
        <w:pStyle w:val="Akapitzlist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ind w:left="502"/>
        <w:jc w:val="both"/>
        <w:rPr>
          <w:rFonts w:ascii="Times New Roman" w:eastAsiaTheme="minorHAnsi" w:hAnsi="Times New Roman"/>
          <w:sz w:val="24"/>
          <w:szCs w:val="24"/>
        </w:rPr>
      </w:pPr>
      <w:r w:rsidRPr="005C4182">
        <w:rPr>
          <w:rFonts w:ascii="Times New Roman" w:eastAsiaTheme="minorHAnsi" w:hAnsi="Times New Roman"/>
          <w:sz w:val="24"/>
          <w:szCs w:val="24"/>
        </w:rPr>
        <w:t>b) zakupach, z zastrzeżeniem aktywnego udziału uczestnika przy ich realizacji;</w:t>
      </w:r>
    </w:p>
    <w:p w14:paraId="6314500B" w14:textId="77777777" w:rsidR="002D3594" w:rsidRPr="005C4182" w:rsidRDefault="002D3594" w:rsidP="00F073FE">
      <w:pPr>
        <w:pStyle w:val="Akapitzlist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ind w:left="502"/>
        <w:jc w:val="both"/>
        <w:rPr>
          <w:rFonts w:ascii="Times New Roman" w:eastAsiaTheme="minorHAnsi" w:hAnsi="Times New Roman"/>
          <w:sz w:val="24"/>
          <w:szCs w:val="24"/>
        </w:rPr>
      </w:pPr>
      <w:r w:rsidRPr="005C4182">
        <w:rPr>
          <w:rFonts w:ascii="Times New Roman" w:eastAsiaTheme="minorHAnsi" w:hAnsi="Times New Roman"/>
          <w:sz w:val="24"/>
          <w:szCs w:val="24"/>
        </w:rPr>
        <w:t>c) załatwianiu spraw urzędowych;</w:t>
      </w:r>
    </w:p>
    <w:p w14:paraId="1D4FAEC8" w14:textId="77777777" w:rsidR="002D3594" w:rsidRPr="005C4182" w:rsidRDefault="002D3594" w:rsidP="00F073FE">
      <w:pPr>
        <w:pStyle w:val="Akapitzlist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ind w:left="502"/>
        <w:jc w:val="both"/>
        <w:rPr>
          <w:rFonts w:ascii="Times New Roman" w:eastAsiaTheme="minorHAnsi" w:hAnsi="Times New Roman"/>
          <w:sz w:val="24"/>
          <w:szCs w:val="24"/>
        </w:rPr>
      </w:pPr>
      <w:r w:rsidRPr="005C4182">
        <w:rPr>
          <w:rFonts w:ascii="Times New Roman" w:eastAsiaTheme="minorHAnsi" w:hAnsi="Times New Roman"/>
          <w:sz w:val="24"/>
          <w:szCs w:val="24"/>
        </w:rPr>
        <w:lastRenderedPageBreak/>
        <w:t>d) nawiązaniu kontaktu/współpracy z różnego rodzaju organizacjami;</w:t>
      </w:r>
    </w:p>
    <w:p w14:paraId="14F10101" w14:textId="77777777" w:rsidR="002D3594" w:rsidRPr="005C4182" w:rsidRDefault="002D3594" w:rsidP="00F073FE">
      <w:pPr>
        <w:pStyle w:val="Akapitzlist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ind w:left="502"/>
        <w:jc w:val="both"/>
        <w:rPr>
          <w:rFonts w:ascii="Times New Roman" w:eastAsiaTheme="minorHAnsi" w:hAnsi="Times New Roman"/>
          <w:sz w:val="24"/>
          <w:szCs w:val="24"/>
        </w:rPr>
      </w:pPr>
      <w:r w:rsidRPr="005C4182">
        <w:rPr>
          <w:rFonts w:ascii="Times New Roman" w:eastAsiaTheme="minorHAnsi" w:hAnsi="Times New Roman"/>
          <w:sz w:val="24"/>
          <w:szCs w:val="24"/>
        </w:rPr>
        <w:t>e) korzystaniu z dóbr kultury (np. muzeum, teatr, kino, galerie sztuki, wystawy);</w:t>
      </w:r>
    </w:p>
    <w:p w14:paraId="7CC04EBD" w14:textId="77777777" w:rsidR="002D3594" w:rsidRPr="005C4182" w:rsidRDefault="002D3594" w:rsidP="00F073FE">
      <w:pPr>
        <w:pStyle w:val="Akapitzlist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ind w:left="502"/>
        <w:jc w:val="both"/>
        <w:rPr>
          <w:rFonts w:ascii="Times New Roman" w:eastAsiaTheme="minorHAnsi" w:hAnsi="Times New Roman"/>
          <w:sz w:val="24"/>
          <w:szCs w:val="24"/>
        </w:rPr>
      </w:pPr>
      <w:r w:rsidRPr="005C4182">
        <w:rPr>
          <w:rFonts w:ascii="Times New Roman" w:eastAsiaTheme="minorHAnsi" w:hAnsi="Times New Roman"/>
          <w:sz w:val="24"/>
          <w:szCs w:val="24"/>
        </w:rPr>
        <w:t>f) wykonywaniu czynności dnia codziennego – w tym przez dzieci z orzeczeniem</w:t>
      </w:r>
    </w:p>
    <w:p w14:paraId="78999E85" w14:textId="77777777" w:rsidR="002D3594" w:rsidRPr="005C4182" w:rsidRDefault="002D3594" w:rsidP="00F073FE">
      <w:pPr>
        <w:pStyle w:val="Akapitzlist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ind w:left="502"/>
        <w:jc w:val="both"/>
        <w:rPr>
          <w:rFonts w:ascii="Times New Roman" w:eastAsiaTheme="minorHAnsi" w:hAnsi="Times New Roman"/>
          <w:sz w:val="24"/>
          <w:szCs w:val="24"/>
        </w:rPr>
      </w:pPr>
      <w:r w:rsidRPr="005C4182">
        <w:rPr>
          <w:rFonts w:ascii="Times New Roman" w:eastAsiaTheme="minorHAnsi" w:hAnsi="Times New Roman"/>
          <w:sz w:val="24"/>
          <w:szCs w:val="24"/>
        </w:rPr>
        <w:t>o niepełnosprawności – także w zaprowadzaniu i przyprowadzaniu ich do lub z placówki oświatowej.</w:t>
      </w:r>
    </w:p>
    <w:p w14:paraId="4BC71967" w14:textId="77A0EE8B" w:rsidR="00EF46D3" w:rsidRPr="005C4182" w:rsidRDefault="00D939A0" w:rsidP="00F073FE">
      <w:pPr>
        <w:pStyle w:val="Tekstkomentarza"/>
        <w:keepNext w:val="0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before="120" w:after="120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5C4182">
        <w:rPr>
          <w:rFonts w:ascii="Times New Roman" w:hAnsi="Times New Roman"/>
          <w:b/>
          <w:sz w:val="24"/>
          <w:szCs w:val="24"/>
          <w:shd w:val="clear" w:color="auto" w:fill="FFFFFF"/>
        </w:rPr>
        <w:t>Usługi opieki wytchnieniowej</w:t>
      </w:r>
      <w:r w:rsidR="006F4456" w:rsidRPr="005C418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– </w:t>
      </w:r>
      <w:r w:rsidR="006F4456" w:rsidRPr="005C4182">
        <w:rPr>
          <w:rFonts w:ascii="Times New Roman" w:eastAsiaTheme="minorHAnsi" w:hAnsi="Times New Roman"/>
          <w:sz w:val="24"/>
          <w:szCs w:val="24"/>
        </w:rPr>
        <w:t xml:space="preserve">jest to </w:t>
      </w:r>
      <w:r w:rsidR="00EF46D3" w:rsidRPr="005C4182">
        <w:rPr>
          <w:rFonts w:ascii="Times New Roman" w:eastAsiaTheme="minorHAnsi" w:hAnsi="Times New Roman"/>
          <w:sz w:val="24"/>
          <w:szCs w:val="24"/>
        </w:rPr>
        <w:t>działanie wspierające opiekunów</w:t>
      </w:r>
      <w:r w:rsidR="006F4456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="00EF46D3" w:rsidRPr="005C4182">
        <w:rPr>
          <w:rFonts w:ascii="Times New Roman" w:eastAsiaTheme="minorHAnsi" w:hAnsi="Times New Roman"/>
          <w:sz w:val="24"/>
          <w:szCs w:val="24"/>
        </w:rPr>
        <w:t>faktycznych w opiece nad osobami potrzebującymi wsparcia w codziennym funkcjonowaniu.</w:t>
      </w:r>
      <w:r w:rsidR="003F32B0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="00EF46D3" w:rsidRPr="005C4182">
        <w:rPr>
          <w:rFonts w:ascii="Times New Roman" w:eastAsiaTheme="minorHAnsi" w:hAnsi="Times New Roman"/>
          <w:sz w:val="24"/>
          <w:szCs w:val="24"/>
        </w:rPr>
        <w:t>Usługa dedykowana będzie dla osób wymagających pomocy w codziennym życiu, przeznaczona do</w:t>
      </w:r>
      <w:r w:rsidR="001901D8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="00EF46D3" w:rsidRPr="005C4182">
        <w:rPr>
          <w:rFonts w:ascii="Times New Roman" w:eastAsiaTheme="minorHAnsi" w:hAnsi="Times New Roman"/>
          <w:sz w:val="24"/>
          <w:szCs w:val="24"/>
        </w:rPr>
        <w:t>zastąpienia ich stałego opiekuna, w sytuacjach np. nieprzewidzianych zdarzeń, konieczności</w:t>
      </w:r>
      <w:r w:rsidR="001901D8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="00EF46D3" w:rsidRPr="005C4182">
        <w:rPr>
          <w:rFonts w:ascii="Times New Roman" w:eastAsiaTheme="minorHAnsi" w:hAnsi="Times New Roman"/>
          <w:sz w:val="24"/>
          <w:szCs w:val="24"/>
        </w:rPr>
        <w:t>załatwienia spraw życiowych przez opiekuna lub jego odpoczynku. Rodzaj i zakres opieki zostaną</w:t>
      </w:r>
      <w:r w:rsidR="001901D8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="00EF46D3" w:rsidRPr="005C4182">
        <w:rPr>
          <w:rFonts w:ascii="Times New Roman" w:eastAsiaTheme="minorHAnsi" w:hAnsi="Times New Roman"/>
          <w:sz w:val="24"/>
          <w:szCs w:val="24"/>
        </w:rPr>
        <w:t>dostosowane do rozpoznanych potrzeb, mając na celu odciążenie opiekunów osób z</w:t>
      </w:r>
      <w:r w:rsidR="001901D8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="00EF46D3" w:rsidRPr="005C4182">
        <w:rPr>
          <w:rFonts w:ascii="Times New Roman" w:eastAsiaTheme="minorHAnsi" w:hAnsi="Times New Roman"/>
          <w:sz w:val="24"/>
          <w:szCs w:val="24"/>
        </w:rPr>
        <w:t>niepełnosprawnością, ułatwienie ich codziennego funkcjonowania, organizację wypoczynku oraz</w:t>
      </w:r>
      <w:r w:rsidR="001901D8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="00EF46D3" w:rsidRPr="005C4182">
        <w:rPr>
          <w:rFonts w:ascii="Times New Roman" w:eastAsiaTheme="minorHAnsi" w:hAnsi="Times New Roman"/>
          <w:sz w:val="24"/>
          <w:szCs w:val="24"/>
        </w:rPr>
        <w:t>lepsze połączenie życia osobistego z obowiązkami zawodowymi lub innymi zadaniami.</w:t>
      </w:r>
      <w:r w:rsidR="001901D8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="00EF46D3" w:rsidRPr="005C4182">
        <w:rPr>
          <w:rFonts w:ascii="Times New Roman" w:eastAsiaTheme="minorHAnsi" w:hAnsi="Times New Roman"/>
          <w:sz w:val="24"/>
          <w:szCs w:val="24"/>
        </w:rPr>
        <w:t>Preferowana forma, wymiar i miejsce świadczenia usług opieki wytchnieniowej zostaną ustalone na</w:t>
      </w:r>
      <w:r w:rsidR="001901D8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="00EF46D3" w:rsidRPr="005C4182">
        <w:rPr>
          <w:rFonts w:ascii="Times New Roman" w:eastAsiaTheme="minorHAnsi" w:hAnsi="Times New Roman"/>
          <w:sz w:val="24"/>
          <w:szCs w:val="24"/>
        </w:rPr>
        <w:t>podstawie analizy rodzaju niepełnosprawności oraz zakresu czynności, które wymagają wsparcia</w:t>
      </w:r>
      <w:r w:rsidR="00FC426A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="00EF46D3" w:rsidRPr="005C4182">
        <w:rPr>
          <w:rFonts w:ascii="Times New Roman" w:eastAsiaTheme="minorHAnsi" w:hAnsi="Times New Roman"/>
          <w:sz w:val="24"/>
          <w:szCs w:val="24"/>
        </w:rPr>
        <w:t>(m.in. czynności</w:t>
      </w:r>
      <w:r w:rsidR="0059194D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="00F5251F" w:rsidRPr="005C4182">
        <w:rPr>
          <w:rFonts w:ascii="Times New Roman" w:eastAsiaTheme="minorHAnsi" w:hAnsi="Times New Roman"/>
          <w:sz w:val="24"/>
          <w:szCs w:val="24"/>
        </w:rPr>
        <w:t>s</w:t>
      </w:r>
      <w:r w:rsidR="00EF46D3" w:rsidRPr="005C4182">
        <w:rPr>
          <w:rFonts w:ascii="Times New Roman" w:eastAsiaTheme="minorHAnsi" w:hAnsi="Times New Roman"/>
          <w:sz w:val="24"/>
          <w:szCs w:val="24"/>
        </w:rPr>
        <w:t>amoobsługowe, przemieszczanie się poza miejscem zamieszkania,</w:t>
      </w:r>
      <w:r w:rsidR="00FC426A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="00EF46D3" w:rsidRPr="005C4182">
        <w:rPr>
          <w:rFonts w:ascii="Times New Roman" w:eastAsiaTheme="minorHAnsi" w:hAnsi="Times New Roman"/>
          <w:sz w:val="24"/>
          <w:szCs w:val="24"/>
        </w:rPr>
        <w:t>podejmowanie aktywności życiowej i komunikowanie się z otoczeniem).</w:t>
      </w:r>
    </w:p>
    <w:p w14:paraId="1E9FA654" w14:textId="7AEB32B3" w:rsidR="00771C13" w:rsidRPr="005C4182" w:rsidRDefault="00771C13" w:rsidP="00F073FE">
      <w:pPr>
        <w:pStyle w:val="Tekstkomentarza"/>
        <w:keepNext w:val="0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before="120" w:after="120"/>
        <w:jc w:val="both"/>
        <w:textAlignment w:val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b/>
          <w:sz w:val="24"/>
          <w:szCs w:val="24"/>
          <w:shd w:val="clear" w:color="auto" w:fill="FFFFFF"/>
        </w:rPr>
        <w:t>Indywidualna rewalidacja, logopedia, manualne warsztaty terapeutyczne</w:t>
      </w:r>
    </w:p>
    <w:p w14:paraId="2353A17F" w14:textId="49B1BC5D" w:rsidR="00B03E84" w:rsidRPr="005C4182" w:rsidRDefault="00B03E84" w:rsidP="00F073FE">
      <w:pPr>
        <w:pStyle w:val="Tekstkomentarza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before="120" w:after="120"/>
        <w:ind w:left="502"/>
        <w:jc w:val="both"/>
        <w:textAlignment w:val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1.Indywidualną rewalidację z terapeutą. Jest to proces terapeutyczny, który ma na celu</w:t>
      </w:r>
      <w:r w:rsidR="005C26ED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przywrócenie lub poprawę funkcji fizycznych, psychicznych i społecznych u osób z różnymi</w:t>
      </w:r>
      <w:r w:rsidR="005C26ED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rodzajami niepełnospr</w:t>
      </w:r>
      <w:r w:rsidR="00146803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awnościami</w:t>
      </w:r>
      <w:r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lub ograniczeń. Jest to indyw</w:t>
      </w:r>
      <w:r w:rsidR="00F8118B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idualny</w:t>
      </w:r>
      <w:r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plan interwencji, dostosowany do potrzeb i</w:t>
      </w:r>
      <w:r w:rsidR="005C26ED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możliwości konkretnej osoby. W ramach indyw</w:t>
      </w:r>
      <w:r w:rsidR="006435AC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idualnej</w:t>
      </w:r>
      <w:r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rewalidacji stosowane będą różnorodne metody i</w:t>
      </w:r>
      <w:r w:rsidR="005C26ED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tech</w:t>
      </w:r>
      <w:r w:rsidR="00EA6CC7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niki</w:t>
      </w:r>
      <w:r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aby wspierać </w:t>
      </w:r>
      <w:r w:rsidR="00EA6CC7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uczestnika projektu</w:t>
      </w:r>
      <w:r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w procesie rehabilitacji i osiągnięciu jak największej niezależności i jakości</w:t>
      </w:r>
      <w:r w:rsidR="005C26ED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życia.</w:t>
      </w:r>
    </w:p>
    <w:p w14:paraId="5359E672" w14:textId="37970589" w:rsidR="00B03E84" w:rsidRPr="005C4182" w:rsidRDefault="00B03E84" w:rsidP="00F073FE">
      <w:pPr>
        <w:pStyle w:val="Tekstkomentarza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before="120" w:after="120"/>
        <w:ind w:left="502"/>
        <w:jc w:val="both"/>
        <w:textAlignment w:val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2.Logopedię– w formie indywidualnych spotkań z logopedą. Zajęcia logopedyczne wspomogą</w:t>
      </w:r>
      <w:r w:rsidR="005C26ED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rozwój komunikacji werb</w:t>
      </w:r>
      <w:r w:rsidR="00CA0230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alnej</w:t>
      </w:r>
      <w:r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i niewerb</w:t>
      </w:r>
      <w:r w:rsidR="008946D8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alnej</w:t>
      </w:r>
      <w:r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. Pomogą w poprawie mowy, artykulacji oraz zdolności do</w:t>
      </w:r>
      <w:r w:rsidR="005C26ED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efektywnego i jasnego wyrażania myśli, co jest istotne zarówno w kontekście funkcj</w:t>
      </w:r>
      <w:r w:rsidR="008946D8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onowania</w:t>
      </w:r>
      <w:r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codziennego,</w:t>
      </w:r>
      <w:r w:rsidR="005C26ED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jak i społ</w:t>
      </w:r>
      <w:r w:rsidR="000E3CD6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ecznego.</w:t>
      </w:r>
    </w:p>
    <w:p w14:paraId="6932384D" w14:textId="73EC5017" w:rsidR="00B03E84" w:rsidRPr="005C4182" w:rsidRDefault="00B03E84" w:rsidP="00F073FE">
      <w:pPr>
        <w:pStyle w:val="Tekstkomentarza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before="120" w:after="120"/>
        <w:ind w:left="502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5C4182">
        <w:rPr>
          <w:rFonts w:ascii="Times New Roman" w:eastAsiaTheme="minorHAnsi" w:hAnsi="Times New Roman"/>
          <w:sz w:val="24"/>
          <w:szCs w:val="24"/>
        </w:rPr>
        <w:t>3.Manualne warsztaty terapeutyczne–w formie zajęć grupowych (z możliwością udziału w zajęciach</w:t>
      </w:r>
      <w:r w:rsidR="00674253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opiekuna/asystenta, grupy dobierane przez terapeutów-</w:t>
      </w:r>
      <w:r w:rsidR="000E3CD6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kryteria:</w:t>
      </w:r>
      <w:r w:rsidR="000E3CD6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wiek/poziom zaburzeń itp.). Zajęcia</w:t>
      </w:r>
      <w:r w:rsidR="00674253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wspomogą rozwój zdolności manualnych i motorycznych. Poprzez pracę z różnymi materiałami i</w:t>
      </w:r>
      <w:r w:rsidR="00674253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 xml:space="preserve">narzędziami </w:t>
      </w:r>
      <w:r w:rsidR="00AF54FA" w:rsidRPr="005C4182">
        <w:rPr>
          <w:rFonts w:ascii="Times New Roman" w:eastAsiaTheme="minorHAnsi" w:hAnsi="Times New Roman"/>
          <w:sz w:val="24"/>
          <w:szCs w:val="24"/>
        </w:rPr>
        <w:t>uczestnicy projektu</w:t>
      </w:r>
      <w:r w:rsidRPr="005C4182">
        <w:rPr>
          <w:rFonts w:ascii="Times New Roman" w:eastAsiaTheme="minorHAnsi" w:hAnsi="Times New Roman"/>
          <w:sz w:val="24"/>
          <w:szCs w:val="24"/>
        </w:rPr>
        <w:t xml:space="preserve"> poprawią swoją koordynację, precyzję i umiej.</w:t>
      </w:r>
      <w:r w:rsidR="00200ECA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przestrzennego myślenia. Warsztaty</w:t>
      </w:r>
      <w:r w:rsidR="00674253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obejmują elementy terapii zajęciowej, które dodatk</w:t>
      </w:r>
      <w:r w:rsidR="00200ECA" w:rsidRPr="005C4182">
        <w:rPr>
          <w:rFonts w:ascii="Times New Roman" w:eastAsiaTheme="minorHAnsi" w:hAnsi="Times New Roman"/>
          <w:sz w:val="24"/>
          <w:szCs w:val="24"/>
        </w:rPr>
        <w:t>owo</w:t>
      </w:r>
      <w:r w:rsidRPr="005C4182">
        <w:rPr>
          <w:rFonts w:ascii="Times New Roman" w:eastAsiaTheme="minorHAnsi" w:hAnsi="Times New Roman"/>
          <w:sz w:val="24"/>
          <w:szCs w:val="24"/>
        </w:rPr>
        <w:t xml:space="preserve"> wesprą rozwój osob</w:t>
      </w:r>
      <w:r w:rsidR="00200ECA" w:rsidRPr="005C4182">
        <w:rPr>
          <w:rFonts w:ascii="Times New Roman" w:eastAsiaTheme="minorHAnsi" w:hAnsi="Times New Roman"/>
          <w:sz w:val="24"/>
          <w:szCs w:val="24"/>
        </w:rPr>
        <w:t>owościowy</w:t>
      </w:r>
      <w:r w:rsidRPr="005C4182">
        <w:rPr>
          <w:rFonts w:ascii="Times New Roman" w:eastAsiaTheme="minorHAnsi" w:hAnsi="Times New Roman"/>
          <w:sz w:val="24"/>
          <w:szCs w:val="24"/>
        </w:rPr>
        <w:t xml:space="preserve"> i samodzielność </w:t>
      </w:r>
      <w:r w:rsidR="00420D4B" w:rsidRPr="005C4182">
        <w:rPr>
          <w:rFonts w:ascii="Times New Roman" w:eastAsiaTheme="minorHAnsi" w:hAnsi="Times New Roman"/>
          <w:sz w:val="24"/>
          <w:szCs w:val="24"/>
        </w:rPr>
        <w:t>uczestnika projektu</w:t>
      </w:r>
      <w:r w:rsidRPr="005C4182">
        <w:rPr>
          <w:rFonts w:ascii="Times New Roman" w:eastAsiaTheme="minorHAnsi" w:hAnsi="Times New Roman"/>
          <w:sz w:val="24"/>
          <w:szCs w:val="24"/>
        </w:rPr>
        <w:t>.</w:t>
      </w:r>
      <w:r w:rsidR="00F5251F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Celem zaproponowanych działań jest nauka nowych umiejętności oraz poprawa jakości życia UP</w:t>
      </w:r>
      <w:r w:rsidR="00674253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poprzez zwiększenie ich kompetencji komunikacyjnych i społ. Zajęcia pomagają budować pewność</w:t>
      </w:r>
      <w:r w:rsidR="00674253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siebie, samoobsługę, co jest kluczowe w osiąganiu większej niezależności oraz integracji z</w:t>
      </w:r>
      <w:r w:rsidR="00674253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otoczeniem.</w:t>
      </w:r>
    </w:p>
    <w:p w14:paraId="070A389D" w14:textId="77777777" w:rsidR="003A7B16" w:rsidRPr="005C4182" w:rsidRDefault="004D77F3" w:rsidP="00F073FE">
      <w:pPr>
        <w:pStyle w:val="Tekstkomentarza"/>
        <w:keepNext w:val="0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before="120" w:after="120"/>
        <w:jc w:val="both"/>
        <w:textAlignment w:val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b/>
          <w:sz w:val="24"/>
          <w:szCs w:val="24"/>
          <w:shd w:val="clear" w:color="auto" w:fill="FFFFFF"/>
        </w:rPr>
        <w:t>Specjalistyczne usługi opiekuńcze w zakresie nauki spędzania czasu wolnego w szczególności</w:t>
      </w:r>
      <w:r w:rsidR="00392BD3" w:rsidRPr="005C418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5C4182">
        <w:rPr>
          <w:rFonts w:ascii="Times New Roman" w:hAnsi="Times New Roman"/>
          <w:b/>
          <w:sz w:val="24"/>
          <w:szCs w:val="24"/>
          <w:shd w:val="clear" w:color="auto" w:fill="FFFFFF"/>
        </w:rPr>
        <w:t>wśród dzieci z autyzmem sprzężonym z niepełnosprawnością intelektualną</w:t>
      </w:r>
    </w:p>
    <w:p w14:paraId="1685A267" w14:textId="23EE4702" w:rsidR="00773643" w:rsidRPr="005C4182" w:rsidRDefault="00773643" w:rsidP="00F073FE">
      <w:pPr>
        <w:pStyle w:val="Tekstkomentarza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before="120" w:after="120"/>
        <w:ind w:left="505"/>
        <w:jc w:val="both"/>
        <w:textAlignment w:val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C4182">
        <w:rPr>
          <w:rFonts w:ascii="Times New Roman" w:eastAsiaTheme="minorHAnsi" w:hAnsi="Times New Roman"/>
          <w:sz w:val="24"/>
          <w:szCs w:val="24"/>
        </w:rPr>
        <w:t>W ramach zadania zaplanowano specjalistyczne usługi opiekuńcze w zakresie nauki spędzania</w:t>
      </w:r>
      <w:r w:rsidR="0051591D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czasu wolnego w szczególności wśród uczestników z autyzmem sprzężonym z</w:t>
      </w:r>
      <w:r w:rsidR="0051591D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 xml:space="preserve">niepełnosprawnością intelektualną. Terapeuta czasu wolnego określi dla każdego </w:t>
      </w:r>
      <w:r w:rsidR="003A668E" w:rsidRPr="005C4182">
        <w:rPr>
          <w:rFonts w:ascii="Times New Roman" w:eastAsiaTheme="minorHAnsi" w:hAnsi="Times New Roman"/>
          <w:sz w:val="24"/>
          <w:szCs w:val="24"/>
        </w:rPr>
        <w:lastRenderedPageBreak/>
        <w:t>uczestnika projektu</w:t>
      </w:r>
      <w:r w:rsidRPr="005C4182">
        <w:rPr>
          <w:rFonts w:ascii="Times New Roman" w:eastAsiaTheme="minorHAnsi" w:hAnsi="Times New Roman"/>
          <w:sz w:val="24"/>
          <w:szCs w:val="24"/>
        </w:rPr>
        <w:t xml:space="preserve"> (wspólnie z</w:t>
      </w:r>
      <w:r w:rsidR="00415CF3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rodzicem/opiekunem) plan działania/pracy. Celem tego zadania jest nauczenie w/w uczestników i</w:t>
      </w:r>
      <w:r w:rsidR="0051591D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ich rodzin efektywnych metod spędzania czasu wolnego, które będą wolne od agresji i stresu</w:t>
      </w:r>
      <w:r w:rsidR="00F41B66" w:rsidRPr="005C4182">
        <w:rPr>
          <w:rFonts w:ascii="Times New Roman" w:eastAsiaTheme="minorHAnsi" w:hAnsi="Times New Roman"/>
          <w:sz w:val="24"/>
          <w:szCs w:val="24"/>
        </w:rPr>
        <w:t xml:space="preserve">. </w:t>
      </w:r>
      <w:r w:rsidRPr="005C4182">
        <w:rPr>
          <w:rFonts w:ascii="Times New Roman" w:eastAsiaTheme="minorHAnsi" w:hAnsi="Times New Roman"/>
          <w:sz w:val="24"/>
          <w:szCs w:val="24"/>
        </w:rPr>
        <w:t>Oczekuje się, że uczestnicy projektu zyskają nowe umiejętności w w/w zakresie, co przyczyni się do</w:t>
      </w:r>
      <w:r w:rsidR="0051591D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zmniejszenia poziomu stresu i agresji w życiu codziennym. Odpowiednie spędzanie czasu wolnego</w:t>
      </w:r>
      <w:r w:rsidR="00415CF3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ma działanie terapeutyczne oraz wychowawcze.</w:t>
      </w:r>
      <w:r w:rsidR="00F41B66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W ramach zadania zaplanowano spotkania/zajęcia w przygotowanych w ramach projektu specjalnie</w:t>
      </w:r>
      <w:r w:rsidR="0051591D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dostosowanych pomieszczeniach a także spotkania integracyjne oraz</w:t>
      </w:r>
      <w:r w:rsidR="00415CF3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wycieczki tematyczne, które stanowią stymulację do dalszego rozwoju, pozwalają na rozwijanie</w:t>
      </w:r>
      <w:r w:rsidR="0051591D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kontaktów i budowanie pozytywnych relacji. Pomieszczenia będą zaaranżowane tak, aby zapewnić</w:t>
      </w:r>
      <w:r w:rsidR="00415CF3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bezpieczeństwo, wzmacniać samodzielność, decyzyjność, usprawniać procesy społeczne. Rodzice</w:t>
      </w:r>
      <w:r w:rsidR="0051591D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i opiekunowie będą mogli wspólnie z uczestnikiem trenować samodzielność, spędzanie czasu</w:t>
      </w:r>
      <w:r w:rsidR="0051591D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wolnego, przygotowywanie posiłków oraz inne czynności związane z codziennym funkcjonowaniem</w:t>
      </w:r>
      <w:r w:rsidR="00415CF3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–pranie, prasowanie, sprzątanie, pieczenie (praktyczny trening umiejętności życiowych). Rodzice będą mogli również</w:t>
      </w:r>
      <w:r w:rsidR="0051591D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pomagać/towarzyszyć podczas wspólnego wyjścia, po to, aby uczyć się jak reagować na pewne</w:t>
      </w:r>
      <w:r w:rsidR="0051591D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zachowania uczestnika, tak, aby spędzony wspólnie czas był czasem spędzonym w spokoju i</w:t>
      </w:r>
      <w:r w:rsidR="0051591D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radości dla obu stron. Takie podejście pozytywnie wpłynie na jakość życia uczestników, więzi</w:t>
      </w:r>
      <w:r w:rsidR="0051591D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rodzinne i integrację społeczną.</w:t>
      </w:r>
    </w:p>
    <w:p w14:paraId="1DE593E3" w14:textId="4E8E6D07" w:rsidR="004E4438" w:rsidRPr="005C4182" w:rsidRDefault="004E4438" w:rsidP="00F073FE">
      <w:pPr>
        <w:pStyle w:val="Default"/>
        <w:keepNext w:val="0"/>
        <w:widowControl w:val="0"/>
        <w:numPr>
          <w:ilvl w:val="1"/>
          <w:numId w:val="1"/>
        </w:numPr>
        <w:tabs>
          <w:tab w:val="clear" w:pos="1440"/>
          <w:tab w:val="num" w:pos="0"/>
          <w:tab w:val="left" w:pos="284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5C4182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Dostępnoś</w:t>
      </w:r>
      <w:r w:rsidR="00CC2769" w:rsidRPr="005C4182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ć w</w:t>
      </w:r>
      <w:r w:rsidR="00950EF3" w:rsidRPr="005C4182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 projekcie</w:t>
      </w:r>
      <w:r w:rsidRPr="005C4182">
        <w:rPr>
          <w:rFonts w:ascii="Times New Roman" w:hAnsi="Times New Roman" w:cs="Times New Roman"/>
          <w:color w:val="auto"/>
          <w:shd w:val="clear" w:color="auto" w:fill="FFFFFF"/>
        </w:rPr>
        <w:t xml:space="preserve"> - osoby biorące udział w projekcie będące osobami z niepełnosprawnościami mają możliwość skorzystania z usług dostępowych takich jak np. tłumacz języka migowego, asystent osoby z niepełnosprawnością. O potrzebie skorzystania z ww. usług należy powiadomić Realizatora Projektu</w:t>
      </w:r>
      <w:r w:rsidR="00966B0C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Pr="005C4182">
        <w:rPr>
          <w:rFonts w:ascii="Times New Roman" w:hAnsi="Times New Roman" w:cs="Times New Roman"/>
          <w:color w:val="auto"/>
          <w:shd w:val="clear" w:color="auto" w:fill="FFFFFF"/>
        </w:rPr>
        <w:t xml:space="preserve"> W przypadku występowania specjalnych potrzeb, uczestnik projektu zobowiązany jest do określenia ich w formularzu zgłoszeniowym. Nie mniej jednak na każdym etapie uczestnictwa w Projekcie uczestnik ma prawo zgłosić specjalne potrzeby wynikające z udziału w projekcie. W przypadku występowania specjalnych potrzeb lub potrzeb w zakresie dostępności (architektonicznej, cyfrowej, informacyjno-komunikacyjnej), Realizator projektu zobowiązuje się do zapewnienia materiałów dydaktycznych / formy i warunków wsparcia dostosowanych do wskazanych potrzeb, a także spełnić wymagania dotyczące dostępności.</w:t>
      </w:r>
    </w:p>
    <w:p w14:paraId="62233647" w14:textId="77777777" w:rsidR="00180FFD" w:rsidRPr="005C4182" w:rsidRDefault="00180FFD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20" w:after="120" w:line="240" w:lineRule="auto"/>
        <w:contextualSpacing/>
        <w:jc w:val="center"/>
        <w:textAlignment w:val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62233648" w14:textId="520D1F54" w:rsidR="00A02972" w:rsidRPr="005C4182" w:rsidRDefault="00AB7F00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20" w:after="120" w:line="240" w:lineRule="auto"/>
        <w:contextualSpacing/>
        <w:jc w:val="center"/>
        <w:textAlignment w:val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Część III Regulaminu – </w:t>
      </w:r>
      <w:r w:rsidR="00DE520E" w:rsidRPr="005C4182">
        <w:rPr>
          <w:rFonts w:ascii="Times New Roman" w:hAnsi="Times New Roman"/>
          <w:b/>
          <w:sz w:val="24"/>
          <w:szCs w:val="24"/>
          <w:shd w:val="clear" w:color="auto" w:fill="FFFFFF"/>
        </w:rPr>
        <w:t>Zasady rekrutacji i uczestnictwa w projekcie</w:t>
      </w:r>
    </w:p>
    <w:p w14:paraId="62233649" w14:textId="77777777" w:rsidR="00A02972" w:rsidRPr="005C4182" w:rsidRDefault="00AB7F00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20" w:after="120" w:line="240" w:lineRule="auto"/>
        <w:contextualSpacing/>
        <w:jc w:val="center"/>
        <w:textAlignment w:val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b/>
          <w:sz w:val="24"/>
          <w:szCs w:val="24"/>
          <w:shd w:val="clear" w:color="auto" w:fill="FFFFFF"/>
        </w:rPr>
        <w:t>§ 4</w:t>
      </w:r>
    </w:p>
    <w:p w14:paraId="6223364A" w14:textId="77777777" w:rsidR="00A02972" w:rsidRPr="005C4182" w:rsidRDefault="00AB7F00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20" w:after="120" w:line="240" w:lineRule="auto"/>
        <w:contextualSpacing/>
        <w:jc w:val="center"/>
        <w:textAlignment w:val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b/>
          <w:sz w:val="24"/>
          <w:szCs w:val="24"/>
          <w:shd w:val="clear" w:color="auto" w:fill="FFFFFF"/>
        </w:rPr>
        <w:t>Warunki uczestnictwa w pr</w:t>
      </w:r>
      <w:r w:rsidR="00A02972" w:rsidRPr="005C4182">
        <w:rPr>
          <w:rFonts w:ascii="Times New Roman" w:hAnsi="Times New Roman"/>
          <w:b/>
          <w:sz w:val="24"/>
          <w:szCs w:val="24"/>
          <w:shd w:val="clear" w:color="auto" w:fill="FFFFFF"/>
        </w:rPr>
        <w:t>o</w:t>
      </w:r>
      <w:r w:rsidR="00C97544" w:rsidRPr="005C4182">
        <w:rPr>
          <w:rFonts w:ascii="Times New Roman" w:hAnsi="Times New Roman"/>
          <w:b/>
          <w:sz w:val="24"/>
          <w:szCs w:val="24"/>
          <w:shd w:val="clear" w:color="auto" w:fill="FFFFFF"/>
        </w:rPr>
        <w:t>jekcie i dokumenty rekrutacyjny</w:t>
      </w:r>
    </w:p>
    <w:p w14:paraId="03C6399A" w14:textId="77777777" w:rsidR="004A76CB" w:rsidRPr="005C4182" w:rsidRDefault="006407D7" w:rsidP="00F073FE">
      <w:pPr>
        <w:pStyle w:val="Akapitzlist"/>
        <w:keepNext w:val="0"/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sz w:val="24"/>
          <w:szCs w:val="24"/>
          <w:shd w:val="clear" w:color="auto" w:fill="FFFFFF"/>
        </w:rPr>
        <w:t>G</w:t>
      </w:r>
      <w:r w:rsidR="00AB7F00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rupę docelową projektu stanowi </w:t>
      </w:r>
      <w:r w:rsidR="00103B13" w:rsidRPr="005C4182">
        <w:rPr>
          <w:rFonts w:ascii="Times New Roman" w:eastAsiaTheme="minorHAnsi" w:hAnsi="Times New Roman"/>
          <w:sz w:val="24"/>
          <w:szCs w:val="24"/>
        </w:rPr>
        <w:t>150 os. w wieku 3+, zamieszkujących pow</w:t>
      </w:r>
      <w:r w:rsidR="00B93A4F" w:rsidRPr="005C4182">
        <w:rPr>
          <w:rFonts w:ascii="Times New Roman" w:eastAsiaTheme="minorHAnsi" w:hAnsi="Times New Roman"/>
          <w:sz w:val="24"/>
          <w:szCs w:val="24"/>
        </w:rPr>
        <w:t xml:space="preserve">iat </w:t>
      </w:r>
      <w:r w:rsidR="00103B13" w:rsidRPr="005C4182">
        <w:rPr>
          <w:rFonts w:ascii="Times New Roman" w:eastAsiaTheme="minorHAnsi" w:hAnsi="Times New Roman"/>
          <w:sz w:val="24"/>
          <w:szCs w:val="24"/>
        </w:rPr>
        <w:t>malborski, należące do grupy:</w:t>
      </w:r>
      <w:r w:rsidR="00F64413" w:rsidRPr="005C4182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1C407577" w14:textId="2BFC88E4" w:rsidR="004A76CB" w:rsidRPr="005C4182" w:rsidRDefault="00F5251F" w:rsidP="00F073FE">
      <w:pPr>
        <w:pStyle w:val="Akapitzlist"/>
        <w:keepNext w:val="0"/>
        <w:widowControl w:val="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C4182">
        <w:rPr>
          <w:rFonts w:ascii="Times New Roman" w:eastAsiaTheme="minorHAnsi" w:hAnsi="Times New Roman"/>
          <w:sz w:val="24"/>
          <w:szCs w:val="24"/>
        </w:rPr>
        <w:t>z</w:t>
      </w:r>
      <w:r w:rsidR="004A76CB" w:rsidRPr="005C4182">
        <w:rPr>
          <w:rFonts w:ascii="Times New Roman" w:eastAsiaTheme="minorHAnsi" w:hAnsi="Times New Roman"/>
          <w:sz w:val="24"/>
          <w:szCs w:val="24"/>
        </w:rPr>
        <w:t xml:space="preserve"> zaburzeniami ze spektrum </w:t>
      </w:r>
      <w:r w:rsidR="00103B13" w:rsidRPr="005C4182">
        <w:rPr>
          <w:rFonts w:ascii="Times New Roman" w:eastAsiaTheme="minorHAnsi" w:hAnsi="Times New Roman"/>
          <w:sz w:val="24"/>
          <w:szCs w:val="24"/>
        </w:rPr>
        <w:t>autyzm</w:t>
      </w:r>
      <w:r w:rsidR="004A76CB" w:rsidRPr="005C4182">
        <w:rPr>
          <w:rFonts w:ascii="Times New Roman" w:eastAsiaTheme="minorHAnsi" w:hAnsi="Times New Roman"/>
          <w:sz w:val="24"/>
          <w:szCs w:val="24"/>
        </w:rPr>
        <w:t>u</w:t>
      </w:r>
    </w:p>
    <w:p w14:paraId="3F8AB503" w14:textId="77777777" w:rsidR="009672AE" w:rsidRPr="005C4182" w:rsidRDefault="00103B13" w:rsidP="00F073FE">
      <w:pPr>
        <w:pStyle w:val="Akapitzlist"/>
        <w:keepNext w:val="0"/>
        <w:widowControl w:val="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C4182">
        <w:rPr>
          <w:rFonts w:ascii="Times New Roman" w:eastAsiaTheme="minorHAnsi" w:hAnsi="Times New Roman"/>
          <w:sz w:val="24"/>
          <w:szCs w:val="24"/>
        </w:rPr>
        <w:t>z</w:t>
      </w:r>
      <w:r w:rsidR="00B93A4F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zaburzeniami psychicznymi,</w:t>
      </w:r>
      <w:r w:rsidR="009672AE" w:rsidRPr="005C4182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57997BBA" w14:textId="77777777" w:rsidR="00532BE3" w:rsidRPr="005C4182" w:rsidRDefault="00103B13" w:rsidP="00F073FE">
      <w:pPr>
        <w:pStyle w:val="Akapitzlist"/>
        <w:keepNext w:val="0"/>
        <w:widowControl w:val="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C4182">
        <w:rPr>
          <w:rFonts w:ascii="Times New Roman" w:eastAsiaTheme="minorHAnsi" w:hAnsi="Times New Roman"/>
          <w:sz w:val="24"/>
          <w:szCs w:val="24"/>
        </w:rPr>
        <w:t>z orzeczoną niepełnospr</w:t>
      </w:r>
      <w:r w:rsidR="009672AE" w:rsidRPr="005C4182">
        <w:rPr>
          <w:rFonts w:ascii="Times New Roman" w:eastAsiaTheme="minorHAnsi" w:hAnsi="Times New Roman"/>
          <w:sz w:val="24"/>
          <w:szCs w:val="24"/>
        </w:rPr>
        <w:t xml:space="preserve">awnością </w:t>
      </w:r>
      <w:r w:rsidRPr="005C4182">
        <w:rPr>
          <w:rFonts w:ascii="Times New Roman" w:eastAsiaTheme="minorHAnsi" w:hAnsi="Times New Roman"/>
          <w:sz w:val="24"/>
          <w:szCs w:val="24"/>
        </w:rPr>
        <w:t>sprzężoną z</w:t>
      </w:r>
      <w:r w:rsidR="009672AE" w:rsidRPr="005C4182">
        <w:rPr>
          <w:rFonts w:ascii="Times New Roman" w:eastAsiaTheme="minorHAnsi" w:hAnsi="Times New Roman"/>
          <w:sz w:val="24"/>
          <w:szCs w:val="24"/>
        </w:rPr>
        <w:t xml:space="preserve"> zaburzeniami </w:t>
      </w:r>
      <w:r w:rsidR="00532BE3" w:rsidRPr="005C4182">
        <w:rPr>
          <w:rFonts w:ascii="Times New Roman" w:eastAsiaTheme="minorHAnsi" w:hAnsi="Times New Roman"/>
          <w:sz w:val="24"/>
          <w:szCs w:val="24"/>
        </w:rPr>
        <w:t>z</w:t>
      </w:r>
      <w:r w:rsidRPr="005C4182">
        <w:rPr>
          <w:rFonts w:ascii="Times New Roman" w:eastAsiaTheme="minorHAnsi" w:hAnsi="Times New Roman"/>
          <w:sz w:val="24"/>
          <w:szCs w:val="24"/>
        </w:rPr>
        <w:t>e spektrum</w:t>
      </w:r>
      <w:r w:rsidR="00B93A4F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autyzmu,</w:t>
      </w:r>
      <w:r w:rsidR="009672AE" w:rsidRPr="005C4182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1A2A60DA" w14:textId="77777777" w:rsidR="00D72DF0" w:rsidRPr="005C4182" w:rsidRDefault="00103B13" w:rsidP="00F073FE">
      <w:pPr>
        <w:pStyle w:val="Akapitzlist"/>
        <w:keepNext w:val="0"/>
        <w:widowControl w:val="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C4182">
        <w:rPr>
          <w:rFonts w:ascii="Times New Roman" w:eastAsiaTheme="minorHAnsi" w:hAnsi="Times New Roman"/>
          <w:sz w:val="24"/>
          <w:szCs w:val="24"/>
        </w:rPr>
        <w:t>zagrożone wykl</w:t>
      </w:r>
      <w:r w:rsidR="00532BE3" w:rsidRPr="005C4182">
        <w:rPr>
          <w:rFonts w:ascii="Times New Roman" w:eastAsiaTheme="minorHAnsi" w:hAnsi="Times New Roman"/>
          <w:sz w:val="24"/>
          <w:szCs w:val="24"/>
        </w:rPr>
        <w:t xml:space="preserve">uczeniem </w:t>
      </w:r>
      <w:r w:rsidRPr="005C4182">
        <w:rPr>
          <w:rFonts w:ascii="Times New Roman" w:eastAsiaTheme="minorHAnsi" w:hAnsi="Times New Roman"/>
          <w:sz w:val="24"/>
          <w:szCs w:val="24"/>
        </w:rPr>
        <w:t>społ</w:t>
      </w:r>
      <w:r w:rsidR="00532BE3" w:rsidRPr="005C4182">
        <w:rPr>
          <w:rFonts w:ascii="Times New Roman" w:eastAsiaTheme="minorHAnsi" w:hAnsi="Times New Roman"/>
          <w:sz w:val="24"/>
          <w:szCs w:val="24"/>
        </w:rPr>
        <w:t xml:space="preserve">ecznym </w:t>
      </w:r>
      <w:r w:rsidRPr="005C4182">
        <w:rPr>
          <w:rFonts w:ascii="Times New Roman" w:eastAsiaTheme="minorHAnsi" w:hAnsi="Times New Roman"/>
          <w:sz w:val="24"/>
          <w:szCs w:val="24"/>
        </w:rPr>
        <w:t>z powodu ryzyka niepełnosp</w:t>
      </w:r>
      <w:r w:rsidR="00691263" w:rsidRPr="005C4182">
        <w:rPr>
          <w:rFonts w:ascii="Times New Roman" w:eastAsiaTheme="minorHAnsi" w:hAnsi="Times New Roman"/>
          <w:sz w:val="24"/>
          <w:szCs w:val="24"/>
        </w:rPr>
        <w:t xml:space="preserve">rawności </w:t>
      </w:r>
      <w:r w:rsidRPr="005C4182">
        <w:rPr>
          <w:rFonts w:ascii="Times New Roman" w:eastAsiaTheme="minorHAnsi" w:hAnsi="Times New Roman"/>
          <w:sz w:val="24"/>
          <w:szCs w:val="24"/>
        </w:rPr>
        <w:t>wynikającej np. z zaniedbań</w:t>
      </w:r>
      <w:r w:rsidR="00B93A4F" w:rsidRPr="005C418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C4182">
        <w:rPr>
          <w:rFonts w:ascii="Times New Roman" w:eastAsiaTheme="minorHAnsi" w:hAnsi="Times New Roman"/>
          <w:sz w:val="24"/>
          <w:szCs w:val="24"/>
        </w:rPr>
        <w:t>rozw</w:t>
      </w:r>
      <w:r w:rsidR="00691263" w:rsidRPr="005C4182">
        <w:rPr>
          <w:rFonts w:ascii="Times New Roman" w:eastAsiaTheme="minorHAnsi" w:hAnsi="Times New Roman"/>
          <w:sz w:val="24"/>
          <w:szCs w:val="24"/>
        </w:rPr>
        <w:t>ojowych</w:t>
      </w:r>
      <w:r w:rsidR="00D72DF0" w:rsidRPr="005C4182">
        <w:rPr>
          <w:rFonts w:ascii="Times New Roman" w:eastAsiaTheme="minorHAnsi" w:hAnsi="Times New Roman"/>
          <w:sz w:val="24"/>
          <w:szCs w:val="24"/>
        </w:rPr>
        <w:t xml:space="preserve">, </w:t>
      </w:r>
      <w:r w:rsidRPr="005C4182">
        <w:rPr>
          <w:rFonts w:ascii="Times New Roman" w:eastAsiaTheme="minorHAnsi" w:hAnsi="Times New Roman"/>
          <w:sz w:val="24"/>
          <w:szCs w:val="24"/>
        </w:rPr>
        <w:t xml:space="preserve">niezdiagnozowanej </w:t>
      </w:r>
      <w:r w:rsidR="00D72DF0" w:rsidRPr="005C4182">
        <w:rPr>
          <w:rFonts w:ascii="Times New Roman" w:eastAsiaTheme="minorHAnsi" w:hAnsi="Times New Roman"/>
          <w:sz w:val="24"/>
          <w:szCs w:val="24"/>
        </w:rPr>
        <w:t xml:space="preserve">niepełnosprawności </w:t>
      </w:r>
    </w:p>
    <w:p w14:paraId="36A10089" w14:textId="77777777" w:rsidR="00624FE1" w:rsidRPr="005C4182" w:rsidRDefault="00624FE1" w:rsidP="00F073FE">
      <w:pPr>
        <w:pStyle w:val="Akapitzlist"/>
        <w:keepNext w:val="0"/>
        <w:widowControl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C4182">
        <w:rPr>
          <w:rFonts w:ascii="Times New Roman" w:hAnsi="Times New Roman"/>
          <w:b/>
          <w:bCs/>
          <w:sz w:val="24"/>
          <w:szCs w:val="24"/>
        </w:rPr>
        <w:t>zaniedbania rozwojowe</w:t>
      </w:r>
      <w:r w:rsidRPr="005C4182">
        <w:rPr>
          <w:rFonts w:ascii="Times New Roman" w:hAnsi="Times New Roman"/>
          <w:sz w:val="24"/>
          <w:szCs w:val="24"/>
        </w:rPr>
        <w:t xml:space="preserve">: definiowane jako „niezaspokajanie potrzeb dziecka niezbędnych dla jego prawidłowego rozwoju – np. zaniedbania w zakresie: ubioru, odżywiania, higieny, opieki medycznej, schronieniem, edukacji oraz sfery psychicznej dziecka” </w:t>
      </w:r>
    </w:p>
    <w:p w14:paraId="08B06C93" w14:textId="77777777" w:rsidR="00624FE1" w:rsidRPr="005C4182" w:rsidRDefault="00624FE1" w:rsidP="00F073FE">
      <w:pPr>
        <w:pStyle w:val="Akapitzlist"/>
        <w:keepNext w:val="0"/>
        <w:widowControl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5C4182">
        <w:rPr>
          <w:rFonts w:ascii="Times New Roman" w:hAnsi="Times New Roman"/>
          <w:b/>
          <w:bCs/>
          <w:sz w:val="24"/>
          <w:szCs w:val="24"/>
        </w:rPr>
        <w:t>niezdiagnozowana niepełnosprawność</w:t>
      </w:r>
      <w:r w:rsidRPr="005C4182">
        <w:rPr>
          <w:rFonts w:ascii="Times New Roman" w:hAnsi="Times New Roman"/>
          <w:sz w:val="24"/>
          <w:szCs w:val="24"/>
        </w:rPr>
        <w:t xml:space="preserve">-stan w trakcie oczekiwania na diagnozę </w:t>
      </w:r>
      <w:r w:rsidRPr="005C4182">
        <w:rPr>
          <w:rFonts w:ascii="Times New Roman" w:hAnsi="Times New Roman"/>
          <w:sz w:val="24"/>
          <w:szCs w:val="24"/>
        </w:rPr>
        <w:lastRenderedPageBreak/>
        <w:t>odpowiedniego organu ds.orzekania o niepełnosprawności</w:t>
      </w:r>
    </w:p>
    <w:p w14:paraId="2111CD55" w14:textId="4B0B6705" w:rsidR="00103B13" w:rsidRPr="005C4182" w:rsidRDefault="00103B13" w:rsidP="00F073FE">
      <w:pPr>
        <w:pStyle w:val="Akapitzlist"/>
        <w:keepNext w:val="0"/>
        <w:widowControl w:val="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C4182">
        <w:rPr>
          <w:rFonts w:ascii="Times New Roman" w:eastAsiaTheme="minorHAnsi" w:hAnsi="Times New Roman"/>
          <w:sz w:val="24"/>
          <w:szCs w:val="24"/>
        </w:rPr>
        <w:t>z innymi zaburzeniami rozw</w:t>
      </w:r>
      <w:r w:rsidR="006806B1" w:rsidRPr="005C4182">
        <w:rPr>
          <w:rFonts w:ascii="Times New Roman" w:eastAsiaTheme="minorHAnsi" w:hAnsi="Times New Roman"/>
          <w:sz w:val="24"/>
          <w:szCs w:val="24"/>
        </w:rPr>
        <w:t>ojowymi</w:t>
      </w:r>
    </w:p>
    <w:p w14:paraId="77224CB3" w14:textId="77777777" w:rsidR="00CF7656" w:rsidRPr="005C4182" w:rsidRDefault="00CF7656" w:rsidP="00F073FE">
      <w:pPr>
        <w:pStyle w:val="Akapitzlist"/>
        <w:keepNext w:val="0"/>
        <w:widowControl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C4182">
        <w:rPr>
          <w:rFonts w:ascii="Times New Roman" w:hAnsi="Times New Roman"/>
          <w:b/>
          <w:bCs/>
          <w:sz w:val="24"/>
          <w:szCs w:val="24"/>
        </w:rPr>
        <w:t>Zaburzenie rozwojowe</w:t>
      </w:r>
      <w:r w:rsidRPr="005C4182">
        <w:rPr>
          <w:rFonts w:ascii="Times New Roman" w:hAnsi="Times New Roman"/>
          <w:sz w:val="24"/>
          <w:szCs w:val="24"/>
        </w:rPr>
        <w:t xml:space="preserve"> to problemy w funkcjonowaniu występująca w sferze społecznej, poznawczej, behawioralnej lub emocjonalnej (które występują od wczesnego dzieciństwa). Dzieli się je na zaburzenia rozwojowe dzieci o charakterze całościowym a także zaburzenia częściowe dotyczące określonego aspektu, np. problemy z mową czy emocjami.</w:t>
      </w:r>
    </w:p>
    <w:p w14:paraId="0CFEC485" w14:textId="210E1545" w:rsidR="00A947BB" w:rsidRPr="005C4182" w:rsidRDefault="00CF7656" w:rsidP="00F073FE">
      <w:pPr>
        <w:keepNext w:val="0"/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C4182">
        <w:rPr>
          <w:rFonts w:ascii="Times New Roman" w:hAnsi="Times New Roman"/>
          <w:sz w:val="24"/>
          <w:szCs w:val="24"/>
        </w:rPr>
        <w:t>Ostateczne zakwalifikowanie do wskazanej grupy odbywać się będzie na podstawie odpowiedniego zaświadczenia, opinii lub orzeczenia (np. lekarskiego, Powiatowego Zespołu ds. Orzekania o Niepełnosprawności, Poradni Psychologiczno -Pedagogicznej</w:t>
      </w:r>
      <w:r w:rsidR="00BE5C77" w:rsidRPr="005C4182">
        <w:rPr>
          <w:rFonts w:ascii="Times New Roman" w:hAnsi="Times New Roman"/>
          <w:sz w:val="24"/>
          <w:szCs w:val="24"/>
        </w:rPr>
        <w:t xml:space="preserve">, </w:t>
      </w:r>
      <w:r w:rsidR="000E35C5" w:rsidRPr="005C4182">
        <w:rPr>
          <w:rFonts w:ascii="Times New Roman" w:hAnsi="Times New Roman"/>
          <w:sz w:val="24"/>
          <w:szCs w:val="24"/>
        </w:rPr>
        <w:t xml:space="preserve">od </w:t>
      </w:r>
      <w:r w:rsidR="001F758D" w:rsidRPr="005C4182">
        <w:rPr>
          <w:rFonts w:ascii="Times New Roman" w:hAnsi="Times New Roman"/>
          <w:sz w:val="24"/>
          <w:szCs w:val="24"/>
        </w:rPr>
        <w:t>pedagoga</w:t>
      </w:r>
      <w:r w:rsidR="000E35C5" w:rsidRPr="005C4182">
        <w:rPr>
          <w:rFonts w:ascii="Times New Roman" w:hAnsi="Times New Roman"/>
          <w:sz w:val="24"/>
          <w:szCs w:val="24"/>
        </w:rPr>
        <w:t xml:space="preserve">, psychologa, dyrektora szkoły itp.) </w:t>
      </w:r>
    </w:p>
    <w:p w14:paraId="72BDF916" w14:textId="0165AB29" w:rsidR="00E7553A" w:rsidRPr="005C4182" w:rsidRDefault="00E7553A" w:rsidP="00F073FE">
      <w:pPr>
        <w:pStyle w:val="Akapitzlist"/>
        <w:keepNext w:val="0"/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Minimum 100</w:t>
      </w:r>
      <w:r w:rsidR="004F3F40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osób musi spełniać kryteria osoby z niepełnosprawności</w:t>
      </w:r>
      <w:r w:rsidR="00943B81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ą</w:t>
      </w:r>
      <w:r w:rsidR="004F3F40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="00503E21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Ma</w:t>
      </w:r>
      <w:r w:rsidR="00E75972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ks</w:t>
      </w:r>
      <w:r w:rsidR="00503E21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ymalnie </w:t>
      </w:r>
      <w:r w:rsidR="00E75972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5</w:t>
      </w:r>
      <w:r w:rsidR="00503E21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0</w:t>
      </w:r>
      <w:r w:rsidR="00735706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503E21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osób </w:t>
      </w:r>
      <w:r w:rsidR="00E75972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m</w:t>
      </w:r>
      <w:r w:rsidR="009D1C3F">
        <w:rPr>
          <w:rFonts w:ascii="Times New Roman" w:hAnsi="Times New Roman"/>
          <w:bCs/>
          <w:sz w:val="24"/>
          <w:szCs w:val="24"/>
          <w:shd w:val="clear" w:color="auto" w:fill="FFFFFF"/>
        </w:rPr>
        <w:t>oże</w:t>
      </w:r>
      <w:r w:rsidR="0088173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tylko</w:t>
      </w:r>
      <w:r w:rsidR="00E75972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spełniać kryteria osoby zagrożonej niepełnosprawności</w:t>
      </w:r>
      <w:r w:rsidR="00735706" w:rsidRPr="005C4182">
        <w:rPr>
          <w:rFonts w:ascii="Times New Roman" w:hAnsi="Times New Roman"/>
          <w:bCs/>
          <w:sz w:val="24"/>
          <w:szCs w:val="24"/>
          <w:shd w:val="clear" w:color="auto" w:fill="FFFFFF"/>
        </w:rPr>
        <w:t>ą.</w:t>
      </w:r>
    </w:p>
    <w:p w14:paraId="224E8BE3" w14:textId="5C02CEA2" w:rsidR="00B93A4F" w:rsidRPr="005C4182" w:rsidRDefault="00B93A4F" w:rsidP="00F073FE">
      <w:pPr>
        <w:pStyle w:val="Akapitzlist"/>
        <w:keepNext w:val="0"/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C4182">
        <w:rPr>
          <w:rFonts w:ascii="Times New Roman" w:eastAsiaTheme="minorHAnsi" w:hAnsi="Times New Roman"/>
          <w:sz w:val="24"/>
          <w:szCs w:val="24"/>
        </w:rPr>
        <w:t>Co najmniej połowa uczestników projektu stanowić będzie grupę:</w:t>
      </w:r>
    </w:p>
    <w:p w14:paraId="3A593CA3" w14:textId="77777777" w:rsidR="00B93A4F" w:rsidRPr="005C4182" w:rsidRDefault="00B93A4F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before="120" w:after="120" w:line="240" w:lineRule="auto"/>
        <w:textAlignment w:val="auto"/>
        <w:rPr>
          <w:rFonts w:ascii="Times New Roman" w:eastAsiaTheme="minorHAnsi" w:hAnsi="Times New Roman"/>
          <w:sz w:val="24"/>
          <w:szCs w:val="24"/>
        </w:rPr>
      </w:pPr>
      <w:r w:rsidRPr="005C4182">
        <w:rPr>
          <w:rFonts w:ascii="Times New Roman" w:eastAsiaTheme="minorHAnsi" w:hAnsi="Times New Roman"/>
          <w:sz w:val="24"/>
          <w:szCs w:val="24"/>
        </w:rPr>
        <w:t>a) ze znacznym lub umiarkowanym stopniu niepełnosprawności;</w:t>
      </w:r>
    </w:p>
    <w:p w14:paraId="0C780366" w14:textId="77777777" w:rsidR="00B93A4F" w:rsidRPr="005C4182" w:rsidRDefault="00B93A4F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before="120" w:after="120" w:line="240" w:lineRule="auto"/>
        <w:textAlignment w:val="auto"/>
        <w:rPr>
          <w:rFonts w:ascii="Times New Roman" w:eastAsiaTheme="minorHAnsi" w:hAnsi="Times New Roman"/>
          <w:sz w:val="24"/>
          <w:szCs w:val="24"/>
        </w:rPr>
      </w:pPr>
      <w:r w:rsidRPr="005C4182">
        <w:rPr>
          <w:rFonts w:ascii="Times New Roman" w:eastAsiaTheme="minorHAnsi" w:hAnsi="Times New Roman"/>
          <w:sz w:val="24"/>
          <w:szCs w:val="24"/>
        </w:rPr>
        <w:t>b) z niepełnosprawnością sprzężoną;</w:t>
      </w:r>
    </w:p>
    <w:p w14:paraId="73270CC9" w14:textId="77777777" w:rsidR="00B93A4F" w:rsidRPr="005C4182" w:rsidRDefault="00B93A4F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before="120" w:after="120" w:line="240" w:lineRule="auto"/>
        <w:textAlignment w:val="auto"/>
        <w:rPr>
          <w:rFonts w:ascii="Times New Roman" w:eastAsiaTheme="minorHAnsi" w:hAnsi="Times New Roman"/>
          <w:sz w:val="24"/>
          <w:szCs w:val="24"/>
        </w:rPr>
      </w:pPr>
      <w:r w:rsidRPr="005C4182">
        <w:rPr>
          <w:rFonts w:ascii="Times New Roman" w:eastAsiaTheme="minorHAnsi" w:hAnsi="Times New Roman"/>
          <w:sz w:val="24"/>
          <w:szCs w:val="24"/>
        </w:rPr>
        <w:t>c) z chorobami psychicznymi;</w:t>
      </w:r>
    </w:p>
    <w:p w14:paraId="3C2265B8" w14:textId="77777777" w:rsidR="00B93A4F" w:rsidRPr="005C4182" w:rsidRDefault="00B93A4F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before="120" w:after="120" w:line="240" w:lineRule="auto"/>
        <w:textAlignment w:val="auto"/>
        <w:rPr>
          <w:rFonts w:ascii="Times New Roman" w:eastAsiaTheme="minorHAnsi" w:hAnsi="Times New Roman"/>
          <w:sz w:val="24"/>
          <w:szCs w:val="24"/>
        </w:rPr>
      </w:pPr>
      <w:r w:rsidRPr="005C4182">
        <w:rPr>
          <w:rFonts w:ascii="Times New Roman" w:eastAsiaTheme="minorHAnsi" w:hAnsi="Times New Roman"/>
          <w:sz w:val="24"/>
          <w:szCs w:val="24"/>
        </w:rPr>
        <w:t>d) z niepełnosprawnością intelektualną;</w:t>
      </w:r>
    </w:p>
    <w:p w14:paraId="0EA51080" w14:textId="77777777" w:rsidR="00B93A4F" w:rsidRPr="005C4182" w:rsidRDefault="00B93A4F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before="120" w:after="120" w:line="240" w:lineRule="auto"/>
        <w:textAlignment w:val="auto"/>
        <w:rPr>
          <w:rFonts w:ascii="Times New Roman" w:eastAsiaTheme="minorHAnsi" w:hAnsi="Times New Roman"/>
          <w:sz w:val="24"/>
          <w:szCs w:val="24"/>
        </w:rPr>
      </w:pPr>
      <w:r w:rsidRPr="005C4182">
        <w:rPr>
          <w:rFonts w:ascii="Times New Roman" w:eastAsiaTheme="minorHAnsi" w:hAnsi="Times New Roman"/>
          <w:sz w:val="24"/>
          <w:szCs w:val="24"/>
        </w:rPr>
        <w:t>e) z całościowymi zaburzeniami rozwojowymi (w rozumieniu zgodnym z Międzynarodową</w:t>
      </w:r>
    </w:p>
    <w:p w14:paraId="6D76AB01" w14:textId="77777777" w:rsidR="00B93A4F" w:rsidRPr="005C4182" w:rsidRDefault="00B93A4F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before="120" w:after="120" w:line="240" w:lineRule="auto"/>
        <w:textAlignment w:val="auto"/>
        <w:rPr>
          <w:rFonts w:ascii="Times New Roman" w:eastAsiaTheme="minorHAnsi" w:hAnsi="Times New Roman"/>
          <w:sz w:val="24"/>
          <w:szCs w:val="24"/>
        </w:rPr>
      </w:pPr>
      <w:r w:rsidRPr="005C4182">
        <w:rPr>
          <w:rFonts w:ascii="Times New Roman" w:eastAsiaTheme="minorHAnsi" w:hAnsi="Times New Roman"/>
          <w:sz w:val="24"/>
          <w:szCs w:val="24"/>
        </w:rPr>
        <w:t>Statystyczną Klasyfikacją Chorób i Problemów Zdrowotnych ICD10);</w:t>
      </w:r>
    </w:p>
    <w:p w14:paraId="7C8B4184" w14:textId="77777777" w:rsidR="00B93A4F" w:rsidRPr="005C4182" w:rsidRDefault="00B93A4F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before="120" w:after="120" w:line="240" w:lineRule="auto"/>
        <w:textAlignment w:val="auto"/>
        <w:rPr>
          <w:rFonts w:ascii="Times New Roman" w:eastAsiaTheme="minorHAnsi" w:hAnsi="Times New Roman"/>
          <w:sz w:val="24"/>
          <w:szCs w:val="24"/>
        </w:rPr>
      </w:pPr>
      <w:r w:rsidRPr="005C4182">
        <w:rPr>
          <w:rFonts w:ascii="Times New Roman" w:eastAsiaTheme="minorHAnsi" w:hAnsi="Times New Roman"/>
          <w:sz w:val="24"/>
          <w:szCs w:val="24"/>
        </w:rPr>
        <w:t>f) korzystające z programu FE PŻ;</w:t>
      </w:r>
    </w:p>
    <w:p w14:paraId="055D6469" w14:textId="77777777" w:rsidR="00B93A4F" w:rsidRPr="005C4182" w:rsidRDefault="00B93A4F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before="120" w:after="120" w:line="240" w:lineRule="auto"/>
        <w:textAlignment w:val="auto"/>
        <w:rPr>
          <w:rFonts w:ascii="Times New Roman" w:eastAsiaTheme="minorHAnsi" w:hAnsi="Times New Roman"/>
          <w:sz w:val="24"/>
          <w:szCs w:val="24"/>
        </w:rPr>
      </w:pPr>
      <w:r w:rsidRPr="005C4182">
        <w:rPr>
          <w:rFonts w:ascii="Times New Roman" w:eastAsiaTheme="minorHAnsi" w:hAnsi="Times New Roman"/>
          <w:sz w:val="24"/>
          <w:szCs w:val="24"/>
        </w:rPr>
        <w:t>g) zamieszkujące samotnie;</w:t>
      </w:r>
    </w:p>
    <w:p w14:paraId="6AE1C292" w14:textId="77777777" w:rsidR="00B93A4F" w:rsidRPr="005C4182" w:rsidRDefault="00B93A4F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before="120" w:after="120" w:line="240" w:lineRule="auto"/>
        <w:textAlignment w:val="auto"/>
        <w:rPr>
          <w:rFonts w:ascii="Times New Roman" w:eastAsiaTheme="minorHAnsi" w:hAnsi="Times New Roman"/>
          <w:sz w:val="24"/>
          <w:szCs w:val="24"/>
        </w:rPr>
      </w:pPr>
      <w:r w:rsidRPr="005C4182">
        <w:rPr>
          <w:rFonts w:ascii="Times New Roman" w:eastAsiaTheme="minorHAnsi" w:hAnsi="Times New Roman"/>
          <w:sz w:val="24"/>
          <w:szCs w:val="24"/>
        </w:rPr>
        <w:t>h) w kryzysie bezdomności, dotknięte wykluczeniem z dostępu do mieszkań lub</w:t>
      </w:r>
    </w:p>
    <w:p w14:paraId="71F23E3E" w14:textId="77777777" w:rsidR="00B93A4F" w:rsidRPr="005C4182" w:rsidRDefault="00B93A4F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before="120" w:after="120" w:line="240" w:lineRule="auto"/>
        <w:textAlignment w:val="auto"/>
        <w:rPr>
          <w:rFonts w:ascii="Times New Roman" w:eastAsiaTheme="minorHAnsi" w:hAnsi="Times New Roman"/>
          <w:sz w:val="24"/>
          <w:szCs w:val="24"/>
        </w:rPr>
      </w:pPr>
      <w:r w:rsidRPr="005C4182">
        <w:rPr>
          <w:rFonts w:ascii="Times New Roman" w:eastAsiaTheme="minorHAnsi" w:hAnsi="Times New Roman"/>
          <w:sz w:val="24"/>
          <w:szCs w:val="24"/>
        </w:rPr>
        <w:t>zagrożone bezdomnością (w zakresie wsparcia mieszkaniowego);</w:t>
      </w:r>
    </w:p>
    <w:p w14:paraId="6223364C" w14:textId="51CC7BF9" w:rsidR="00A02972" w:rsidRPr="005C4182" w:rsidRDefault="00B93A4F" w:rsidP="00F073FE">
      <w:pPr>
        <w:pStyle w:val="Akapitzlist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182">
        <w:rPr>
          <w:rFonts w:ascii="Times New Roman" w:eastAsiaTheme="minorHAnsi" w:hAnsi="Times New Roman"/>
          <w:sz w:val="24"/>
          <w:szCs w:val="24"/>
        </w:rPr>
        <w:t>i) dzieci wychowujące się poza rodziną biologiczną (w tym dzieci z niepełnosprawnościami).</w:t>
      </w:r>
    </w:p>
    <w:p w14:paraId="62233663" w14:textId="4302AC7C" w:rsidR="00AB7F00" w:rsidRPr="005C4182" w:rsidRDefault="00AB7F00" w:rsidP="00F073FE">
      <w:pPr>
        <w:pStyle w:val="Akapitzlist"/>
        <w:keepNext w:val="0"/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sz w:val="24"/>
          <w:szCs w:val="24"/>
          <w:shd w:val="clear" w:color="auto" w:fill="FFFFFF"/>
        </w:rPr>
        <w:t>Rekrutacja do udziału w projekcie ma charakter otwarty dla wszystkich zainteresowanych spełniających kryteria grupy docelowej.</w:t>
      </w:r>
    </w:p>
    <w:p w14:paraId="62233664" w14:textId="0A660EE9" w:rsidR="00A02972" w:rsidRPr="005C4182" w:rsidRDefault="00AB7F00" w:rsidP="00F073FE">
      <w:pPr>
        <w:pStyle w:val="Akapitzlist"/>
        <w:keepNext w:val="0"/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Nabory w ramach rekrutacji będą każdorazowo ogłaszane przez </w:t>
      </w:r>
      <w:r w:rsidR="00595A86" w:rsidRPr="005C4182">
        <w:rPr>
          <w:rFonts w:ascii="Times New Roman" w:hAnsi="Times New Roman"/>
          <w:sz w:val="24"/>
          <w:szCs w:val="24"/>
          <w:shd w:val="clear" w:color="auto" w:fill="FFFFFF"/>
        </w:rPr>
        <w:t>realizatora</w:t>
      </w:r>
      <w:r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95A86" w:rsidRPr="005C4182">
        <w:rPr>
          <w:rFonts w:ascii="Times New Roman" w:hAnsi="Times New Roman"/>
          <w:sz w:val="24"/>
          <w:szCs w:val="24"/>
          <w:shd w:val="clear" w:color="auto" w:fill="FFFFFF"/>
        </w:rPr>
        <w:t>p</w:t>
      </w:r>
      <w:r w:rsidRPr="005C4182">
        <w:rPr>
          <w:rFonts w:ascii="Times New Roman" w:hAnsi="Times New Roman"/>
          <w:sz w:val="24"/>
          <w:szCs w:val="24"/>
          <w:shd w:val="clear" w:color="auto" w:fill="FFFFFF"/>
        </w:rPr>
        <w:t>rojektu</w:t>
      </w:r>
      <w:r w:rsidR="00231EFD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 na </w:t>
      </w:r>
      <w:r w:rsidR="00595A86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jego </w:t>
      </w:r>
      <w:r w:rsidR="00231EFD" w:rsidRPr="005C4182">
        <w:rPr>
          <w:rFonts w:ascii="Times New Roman" w:hAnsi="Times New Roman"/>
          <w:sz w:val="24"/>
          <w:szCs w:val="24"/>
          <w:shd w:val="clear" w:color="auto" w:fill="FFFFFF"/>
        </w:rPr>
        <w:t>stron</w:t>
      </w:r>
      <w:r w:rsidR="00595A86" w:rsidRPr="005C4182">
        <w:rPr>
          <w:rFonts w:ascii="Times New Roman" w:hAnsi="Times New Roman"/>
          <w:sz w:val="24"/>
          <w:szCs w:val="24"/>
          <w:shd w:val="clear" w:color="auto" w:fill="FFFFFF"/>
        </w:rPr>
        <w:t>ie internetowej</w:t>
      </w:r>
    </w:p>
    <w:p w14:paraId="62233665" w14:textId="72B77126" w:rsidR="00AB7F00" w:rsidRPr="005C4182" w:rsidRDefault="00AB7F00" w:rsidP="00F073FE">
      <w:pPr>
        <w:pStyle w:val="Akapitzlist"/>
        <w:keepNext w:val="0"/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sz w:val="24"/>
          <w:szCs w:val="24"/>
          <w:shd w:val="clear" w:color="auto" w:fill="FFFFFF"/>
        </w:rPr>
        <w:t>Warunkiem uczestnictwa w projekcie jest złożenie niżej wymienionych dokumentów:</w:t>
      </w:r>
    </w:p>
    <w:p w14:paraId="62233666" w14:textId="2B771F78" w:rsidR="00AB7F00" w:rsidRPr="005C4182" w:rsidRDefault="00231EFD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b/>
          <w:sz w:val="24"/>
          <w:szCs w:val="24"/>
          <w:shd w:val="clear" w:color="auto" w:fill="FFFFFF"/>
        </w:rPr>
        <w:t>a) wymagan</w:t>
      </w:r>
      <w:r w:rsidR="00180FFD" w:rsidRPr="005C4182">
        <w:rPr>
          <w:rFonts w:ascii="Times New Roman" w:hAnsi="Times New Roman"/>
          <w:b/>
          <w:sz w:val="24"/>
          <w:szCs w:val="24"/>
          <w:shd w:val="clear" w:color="auto" w:fill="FFFFFF"/>
        </w:rPr>
        <w:t>ych</w:t>
      </w:r>
      <w:r w:rsidRPr="005C418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na etapie rekrutacji</w:t>
      </w:r>
      <w:r w:rsidR="00AB7F00" w:rsidRPr="005C4182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</w:p>
    <w:p w14:paraId="62233669" w14:textId="253A2A45" w:rsidR="00612281" w:rsidRPr="005C4182" w:rsidRDefault="002A1B39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sz w:val="24"/>
          <w:szCs w:val="24"/>
          <w:shd w:val="clear" w:color="auto" w:fill="FFFFFF"/>
        </w:rPr>
        <w:t>FORMULARZ REKRUTACYJNY</w:t>
      </w:r>
      <w:r w:rsidR="00AB7F00" w:rsidRPr="005C4182">
        <w:rPr>
          <w:rFonts w:ascii="Times New Roman" w:hAnsi="Times New Roman"/>
          <w:sz w:val="24"/>
          <w:szCs w:val="24"/>
          <w:shd w:val="clear" w:color="auto" w:fill="FFFFFF"/>
        </w:rPr>
        <w:t>– wymagany od wszystkich kandydatów do uczestnictwa w projekcie</w:t>
      </w:r>
      <w:r w:rsidR="00FE4767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. Formularz powinien być wypełniony </w:t>
      </w:r>
      <w:r w:rsidR="00FD62BE" w:rsidRPr="005C4182">
        <w:rPr>
          <w:rFonts w:ascii="Times New Roman" w:hAnsi="Times New Roman"/>
          <w:sz w:val="24"/>
          <w:szCs w:val="24"/>
          <w:shd w:val="clear" w:color="auto" w:fill="FFFFFF"/>
        </w:rPr>
        <w:t>z wykorzystaniem polskiego alfabetu</w:t>
      </w:r>
      <w:r w:rsidR="00FE4767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FA06DC" w:rsidRPr="005C4182">
        <w:rPr>
          <w:rFonts w:ascii="Times New Roman" w:hAnsi="Times New Roman"/>
          <w:sz w:val="24"/>
          <w:szCs w:val="24"/>
          <w:shd w:val="clear" w:color="auto" w:fill="FFFFFF"/>
        </w:rPr>
        <w:t>w</w:t>
      </w:r>
      <w:r w:rsidR="00155A7B" w:rsidRPr="005C418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FA06DC" w:rsidRPr="005C4182">
        <w:rPr>
          <w:rFonts w:ascii="Times New Roman" w:hAnsi="Times New Roman"/>
          <w:sz w:val="24"/>
          <w:szCs w:val="24"/>
          <w:shd w:val="clear" w:color="auto" w:fill="FFFFFF"/>
        </w:rPr>
        <w:t>sposób czytelny (komputerowo lub pismem odręcznym, drukowanym). Osoby, które złożą formularze niekompletne, nieczytelne lub zawierające niewy</w:t>
      </w:r>
      <w:r w:rsidR="00180FFD" w:rsidRPr="005C4182">
        <w:rPr>
          <w:rFonts w:ascii="Times New Roman" w:hAnsi="Times New Roman"/>
          <w:sz w:val="24"/>
          <w:szCs w:val="24"/>
          <w:shd w:val="clear" w:color="auto" w:fill="FFFFFF"/>
        </w:rPr>
        <w:t>pełnione rubryki zostaną wezwane</w:t>
      </w:r>
      <w:r w:rsidR="00FA06DC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 do uzupełnień formalnych.</w:t>
      </w:r>
      <w:r w:rsidR="00FA06DC" w:rsidRPr="005C4182">
        <w:rPr>
          <w:rFonts w:ascii="Times New Roman" w:hAnsi="Times New Roman"/>
          <w:sz w:val="24"/>
          <w:szCs w:val="24"/>
        </w:rPr>
        <w:t xml:space="preserve"> </w:t>
      </w:r>
      <w:r w:rsidR="00FA06DC" w:rsidRPr="005C4182">
        <w:rPr>
          <w:rFonts w:ascii="Times New Roman" w:hAnsi="Times New Roman"/>
          <w:sz w:val="24"/>
          <w:szCs w:val="24"/>
          <w:shd w:val="clear" w:color="auto" w:fill="FFFFFF"/>
        </w:rPr>
        <w:t>Zgłoszenia przygotowane przy użyciu niestandardowego formularza nie zostaną uwzględnione w dalszym procesie rekrutacji.</w:t>
      </w:r>
      <w:r w:rsidR="00EA2952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 Wraz z formularzem</w:t>
      </w:r>
      <w:r w:rsidR="008F1A15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 należ</w:t>
      </w:r>
      <w:r w:rsidR="000708F7" w:rsidRPr="005C4182">
        <w:rPr>
          <w:rFonts w:ascii="Times New Roman" w:hAnsi="Times New Roman"/>
          <w:sz w:val="24"/>
          <w:szCs w:val="24"/>
          <w:shd w:val="clear" w:color="auto" w:fill="FFFFFF"/>
        </w:rPr>
        <w:t>y</w:t>
      </w:r>
      <w:r w:rsidR="008F1A15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 złożyć stosowne zaświadczenia potwierdzając</w:t>
      </w:r>
      <w:r w:rsidR="00637FB1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F1A15" w:rsidRPr="005C4182">
        <w:rPr>
          <w:rFonts w:ascii="Times New Roman" w:hAnsi="Times New Roman"/>
          <w:sz w:val="24"/>
          <w:szCs w:val="24"/>
          <w:shd w:val="clear" w:color="auto" w:fill="FFFFFF"/>
        </w:rPr>
        <w:t>status kandydata</w:t>
      </w:r>
      <w:r w:rsidR="00637FB1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651FD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12281" w:rsidRPr="005C4182">
        <w:rPr>
          <w:rFonts w:ascii="Times New Roman" w:hAnsi="Times New Roman"/>
          <w:sz w:val="24"/>
          <w:szCs w:val="24"/>
          <w:shd w:val="clear" w:color="auto" w:fill="FFFFFF"/>
        </w:rPr>
        <w:t>np.:</w:t>
      </w:r>
    </w:p>
    <w:p w14:paraId="59B6D531" w14:textId="77777777" w:rsidR="005524C8" w:rsidRPr="005C4182" w:rsidRDefault="004119E5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sz w:val="24"/>
          <w:szCs w:val="24"/>
          <w:shd w:val="clear" w:color="auto" w:fill="FFFFFF"/>
        </w:rPr>
        <w:t>- orzeczenia o niepełnosprawności</w:t>
      </w:r>
    </w:p>
    <w:p w14:paraId="1544FA88" w14:textId="77777777" w:rsidR="00496372" w:rsidRPr="005C4182" w:rsidRDefault="005524C8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- orzeczenie </w:t>
      </w:r>
      <w:r w:rsidR="004119E5" w:rsidRPr="005C4182">
        <w:rPr>
          <w:rFonts w:ascii="Times New Roman" w:hAnsi="Times New Roman"/>
          <w:sz w:val="24"/>
          <w:szCs w:val="24"/>
          <w:shd w:val="clear" w:color="auto" w:fill="FFFFFF"/>
        </w:rPr>
        <w:t>o potrzebie</w:t>
      </w:r>
      <w:r w:rsidR="00496372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119E5" w:rsidRPr="005C4182">
        <w:rPr>
          <w:rFonts w:ascii="Times New Roman" w:hAnsi="Times New Roman"/>
          <w:sz w:val="24"/>
          <w:szCs w:val="24"/>
          <w:shd w:val="clear" w:color="auto" w:fill="FFFFFF"/>
        </w:rPr>
        <w:t>kształcenia specjalnego</w:t>
      </w:r>
    </w:p>
    <w:p w14:paraId="57DA1FDC" w14:textId="16393464" w:rsidR="00A80273" w:rsidRPr="005C4182" w:rsidRDefault="00496372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- </w:t>
      </w:r>
      <w:r w:rsidR="004119E5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orzeczenie o potrzebie zajęć rewalidacyjno-wychowawczych ze wzg. </w:t>
      </w:r>
      <w:r w:rsidR="007F5B17" w:rsidRPr="005C4182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="004119E5" w:rsidRPr="005C4182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119E5" w:rsidRPr="005C4182">
        <w:rPr>
          <w:rFonts w:ascii="Times New Roman" w:hAnsi="Times New Roman"/>
          <w:sz w:val="24"/>
          <w:szCs w:val="24"/>
          <w:shd w:val="clear" w:color="auto" w:fill="FFFFFF"/>
        </w:rPr>
        <w:t>niep</w:t>
      </w:r>
      <w:r w:rsidR="007F5B17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ełnosprawność </w:t>
      </w:r>
      <w:r w:rsidR="007058B4" w:rsidRPr="005C4182">
        <w:rPr>
          <w:rFonts w:ascii="Times New Roman" w:hAnsi="Times New Roman"/>
          <w:sz w:val="24"/>
          <w:szCs w:val="24"/>
          <w:shd w:val="clear" w:color="auto" w:fill="FFFFFF"/>
        </w:rPr>
        <w:t>intelektualną</w:t>
      </w:r>
      <w:r w:rsidR="004119E5" w:rsidRPr="005C4182">
        <w:rPr>
          <w:rFonts w:ascii="Times New Roman" w:hAnsi="Times New Roman"/>
          <w:sz w:val="24"/>
          <w:szCs w:val="24"/>
          <w:shd w:val="clear" w:color="auto" w:fill="FFFFFF"/>
        </w:rPr>
        <w:t>. w st</w:t>
      </w:r>
      <w:r w:rsidR="007058B4" w:rsidRPr="005C4182">
        <w:rPr>
          <w:rFonts w:ascii="Times New Roman" w:hAnsi="Times New Roman"/>
          <w:sz w:val="24"/>
          <w:szCs w:val="24"/>
          <w:shd w:val="clear" w:color="auto" w:fill="FFFFFF"/>
        </w:rPr>
        <w:t>opniu głębokim.</w:t>
      </w:r>
      <w:r w:rsidR="004119E5" w:rsidRPr="005C4182">
        <w:rPr>
          <w:rFonts w:ascii="Times New Roman" w:hAnsi="Times New Roman"/>
          <w:sz w:val="24"/>
          <w:szCs w:val="24"/>
          <w:shd w:val="clear" w:color="auto" w:fill="FFFFFF"/>
        </w:rPr>
        <w:t>/</w:t>
      </w:r>
    </w:p>
    <w:p w14:paraId="71AF84BF" w14:textId="3773D255" w:rsidR="004119E5" w:rsidRPr="005C4182" w:rsidRDefault="00A80273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4119E5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zaświadczenie (od lekarza, </w:t>
      </w:r>
      <w:r w:rsidR="00405B0F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psychologa, </w:t>
      </w:r>
      <w:r w:rsidR="004119E5" w:rsidRPr="005C4182">
        <w:rPr>
          <w:rFonts w:ascii="Times New Roman" w:hAnsi="Times New Roman"/>
          <w:sz w:val="24"/>
          <w:szCs w:val="24"/>
          <w:shd w:val="clear" w:color="auto" w:fill="FFFFFF"/>
        </w:rPr>
        <w:t>dyrektora szkoły itp.) o diagnozowaniu</w:t>
      </w:r>
      <w:r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119E5" w:rsidRPr="005C4182">
        <w:rPr>
          <w:rFonts w:ascii="Times New Roman" w:hAnsi="Times New Roman"/>
          <w:sz w:val="24"/>
          <w:szCs w:val="24"/>
          <w:shd w:val="clear" w:color="auto" w:fill="FFFFFF"/>
        </w:rPr>
        <w:t>zaburzeń.</w:t>
      </w:r>
    </w:p>
    <w:p w14:paraId="6223366E" w14:textId="30AA37D6" w:rsidR="001A3245" w:rsidRPr="005C4182" w:rsidRDefault="001A3245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- zaświadczenie od lekarza psychiatry o </w:t>
      </w:r>
      <w:r w:rsidR="00B74937" w:rsidRPr="005C4182">
        <w:rPr>
          <w:rFonts w:ascii="Times New Roman" w:hAnsi="Times New Roman"/>
          <w:sz w:val="24"/>
          <w:szCs w:val="24"/>
          <w:shd w:val="clear" w:color="auto" w:fill="FFFFFF"/>
        </w:rPr>
        <w:t>leczeniu,</w:t>
      </w:r>
      <w:r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1F6AD664" w14:textId="4A65A8C7" w:rsidR="0016660B" w:rsidRPr="005C4182" w:rsidRDefault="002A0E5B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sz w:val="24"/>
          <w:szCs w:val="24"/>
          <w:shd w:val="clear" w:color="auto" w:fill="FFFFFF"/>
        </w:rPr>
        <w:t>-dokumenty poświadczające miejsce zamieszkania uczestnika</w:t>
      </w:r>
      <w:r w:rsidR="00324CFF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</w:p>
    <w:p w14:paraId="2DE1FC22" w14:textId="587C2EC5" w:rsidR="00457501" w:rsidRPr="005C4182" w:rsidRDefault="00457501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sz w:val="24"/>
          <w:szCs w:val="24"/>
          <w:shd w:val="clear" w:color="auto" w:fill="FFFFFF"/>
        </w:rPr>
        <w:t>- inne poświadczające kwalifikowalność do projektu (przynależność do grupy docelowej).</w:t>
      </w:r>
    </w:p>
    <w:p w14:paraId="62233674" w14:textId="6C5F4348" w:rsidR="00AB7F00" w:rsidRPr="005C4182" w:rsidRDefault="00FA06DC" w:rsidP="00F073FE">
      <w:pPr>
        <w:keepNext w:val="0"/>
        <w:widowControl w:val="0"/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4182">
        <w:rPr>
          <w:rFonts w:ascii="Times New Roman" w:hAnsi="Times New Roman"/>
          <w:bCs/>
          <w:sz w:val="24"/>
          <w:szCs w:val="24"/>
        </w:rPr>
        <w:t>Dokumenty złożone po wyznaczonym terminie naboru i zamknięciu rekrutacji nie</w:t>
      </w:r>
      <w:r w:rsidR="0055331C" w:rsidRPr="005C4182">
        <w:rPr>
          <w:rFonts w:ascii="Times New Roman" w:hAnsi="Times New Roman"/>
          <w:bCs/>
          <w:sz w:val="24"/>
          <w:szCs w:val="24"/>
        </w:rPr>
        <w:t xml:space="preserve"> będą rozpatrywane. Realizator p</w:t>
      </w:r>
      <w:r w:rsidRPr="005C4182">
        <w:rPr>
          <w:rFonts w:ascii="Times New Roman" w:hAnsi="Times New Roman"/>
          <w:bCs/>
          <w:sz w:val="24"/>
          <w:szCs w:val="24"/>
        </w:rPr>
        <w:t>rojektu zastrzega sobie prawo do przedłużenia pr</w:t>
      </w:r>
      <w:r w:rsidR="0055331C" w:rsidRPr="005C4182">
        <w:rPr>
          <w:rFonts w:ascii="Times New Roman" w:hAnsi="Times New Roman"/>
          <w:bCs/>
          <w:sz w:val="24"/>
          <w:szCs w:val="24"/>
        </w:rPr>
        <w:t>ocesu rekrutacji potencjalnych uczestników p</w:t>
      </w:r>
      <w:r w:rsidRPr="005C4182">
        <w:rPr>
          <w:rFonts w:ascii="Times New Roman" w:hAnsi="Times New Roman"/>
          <w:bCs/>
          <w:sz w:val="24"/>
          <w:szCs w:val="24"/>
        </w:rPr>
        <w:t>rojektu, aż do momentu wyłonienia grupy spełniającej wym</w:t>
      </w:r>
      <w:r w:rsidR="008E5749" w:rsidRPr="005C4182">
        <w:rPr>
          <w:rFonts w:ascii="Times New Roman" w:hAnsi="Times New Roman"/>
          <w:bCs/>
          <w:sz w:val="24"/>
          <w:szCs w:val="24"/>
        </w:rPr>
        <w:t>ogi p</w:t>
      </w:r>
      <w:r w:rsidRPr="005C4182">
        <w:rPr>
          <w:rFonts w:ascii="Times New Roman" w:hAnsi="Times New Roman"/>
          <w:bCs/>
          <w:sz w:val="24"/>
          <w:szCs w:val="24"/>
        </w:rPr>
        <w:t>rojektu. Zakończenie rekrutacji zostanie ogłoszone na stronie inte</w:t>
      </w:r>
      <w:r w:rsidR="008E5749" w:rsidRPr="005C4182">
        <w:rPr>
          <w:rFonts w:ascii="Times New Roman" w:hAnsi="Times New Roman"/>
          <w:bCs/>
          <w:sz w:val="24"/>
          <w:szCs w:val="24"/>
        </w:rPr>
        <w:t>rnetowej projektu. Uczestnicy p</w:t>
      </w:r>
      <w:r w:rsidRPr="005C4182">
        <w:rPr>
          <w:rFonts w:ascii="Times New Roman" w:hAnsi="Times New Roman"/>
          <w:bCs/>
          <w:sz w:val="24"/>
          <w:szCs w:val="24"/>
        </w:rPr>
        <w:t xml:space="preserve">rojektu zostaną poinformowani o wynikach rekrutacji telefonicznie lub za pośrednictwem poczty elektronicznej. </w:t>
      </w:r>
    </w:p>
    <w:p w14:paraId="62233676" w14:textId="77777777" w:rsidR="00AB7F00" w:rsidRPr="005C4182" w:rsidRDefault="00AB7F00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b/>
          <w:sz w:val="24"/>
          <w:szCs w:val="24"/>
          <w:shd w:val="clear" w:color="auto" w:fill="FFFFFF"/>
        </w:rPr>
        <w:t>b) po zakwalifikowaniu do projektu:</w:t>
      </w:r>
    </w:p>
    <w:p w14:paraId="62233677" w14:textId="1AFB5EF2" w:rsidR="0023266B" w:rsidRPr="005C4182" w:rsidRDefault="00F65556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Każdy z uczestników</w:t>
      </w:r>
      <w:r w:rsidR="005B0045" w:rsidRPr="005C418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(lub opiekun prawny)</w:t>
      </w:r>
      <w:r w:rsidR="0023266B" w:rsidRPr="005C418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podpis</w:t>
      </w:r>
      <w:r w:rsidR="005B0045" w:rsidRPr="005C418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ze</w:t>
      </w:r>
      <w:r w:rsidR="0023266B" w:rsidRPr="005C418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umow</w:t>
      </w:r>
      <w:r w:rsidR="005B0045" w:rsidRPr="005C418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ę</w:t>
      </w:r>
      <w:r w:rsidR="0023266B" w:rsidRPr="005C418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o udział w projekcie – załącznik do regulaminu rekrutacji i uczestnictwa w</w:t>
      </w:r>
      <w:r w:rsidR="00B62AAD" w:rsidRPr="005C418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="0023266B" w:rsidRPr="005C418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projekcie.</w:t>
      </w:r>
    </w:p>
    <w:p w14:paraId="6223367B" w14:textId="10494508" w:rsidR="006E5490" w:rsidRPr="005C4182" w:rsidRDefault="00AB7F00" w:rsidP="00F073FE">
      <w:pPr>
        <w:pStyle w:val="Akapitzlist"/>
        <w:keepNext w:val="0"/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sz w:val="24"/>
          <w:szCs w:val="24"/>
          <w:shd w:val="clear" w:color="auto" w:fill="FFFFFF"/>
        </w:rPr>
        <w:t>Do projektu for</w:t>
      </w:r>
      <w:r w:rsidR="008E5749" w:rsidRPr="005C4182">
        <w:rPr>
          <w:rFonts w:ascii="Times New Roman" w:hAnsi="Times New Roman"/>
          <w:sz w:val="24"/>
          <w:szCs w:val="24"/>
          <w:shd w:val="clear" w:color="auto" w:fill="FFFFFF"/>
        </w:rPr>
        <w:t>malnie zostaną zakwalifikowani u</w:t>
      </w:r>
      <w:r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czestnicy spełniający kryteria grupy docelowej, którzy poprawnie wypełnili i dostarczyli wszystkie dokumenty rekrutacyjne do biura </w:t>
      </w:r>
      <w:r w:rsidR="0000192F" w:rsidRPr="005C4182">
        <w:rPr>
          <w:rFonts w:ascii="Times New Roman" w:hAnsi="Times New Roman"/>
          <w:sz w:val="24"/>
          <w:szCs w:val="24"/>
          <w:shd w:val="clear" w:color="auto" w:fill="FFFFFF"/>
        </w:rPr>
        <w:t>lider bądź partnera projektu</w:t>
      </w:r>
      <w:r w:rsidR="008E5749" w:rsidRPr="005C4182">
        <w:rPr>
          <w:rFonts w:ascii="Times New Roman" w:hAnsi="Times New Roman"/>
          <w:sz w:val="24"/>
          <w:szCs w:val="24"/>
          <w:shd w:val="clear" w:color="auto" w:fill="FFFFFF"/>
        </w:rPr>
        <w:t>. W </w:t>
      </w:r>
      <w:r w:rsidRPr="005C4182">
        <w:rPr>
          <w:rFonts w:ascii="Times New Roman" w:hAnsi="Times New Roman"/>
          <w:sz w:val="24"/>
          <w:szCs w:val="24"/>
          <w:shd w:val="clear" w:color="auto" w:fill="FFFFFF"/>
        </w:rPr>
        <w:t>wyjątkowych sytuacjach przewiduje się uzupełnienia formalne dokumentów po zakwalifikowani</w:t>
      </w:r>
      <w:r w:rsidR="00B37E47" w:rsidRPr="005C4182">
        <w:rPr>
          <w:rFonts w:ascii="Times New Roman" w:hAnsi="Times New Roman"/>
          <w:sz w:val="24"/>
          <w:szCs w:val="24"/>
          <w:shd w:val="clear" w:color="auto" w:fill="FFFFFF"/>
        </w:rPr>
        <w:t>u</w:t>
      </w:r>
      <w:r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 uczestnika do projektu. </w:t>
      </w:r>
    </w:p>
    <w:p w14:paraId="6223367C" w14:textId="77777777" w:rsidR="006425CC" w:rsidRPr="005C4182" w:rsidRDefault="006425CC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b/>
          <w:sz w:val="24"/>
          <w:szCs w:val="24"/>
          <w:shd w:val="clear" w:color="auto" w:fill="FFFFFF"/>
        </w:rPr>
        <w:t>§ 5</w:t>
      </w:r>
    </w:p>
    <w:p w14:paraId="6223367D" w14:textId="77777777" w:rsidR="006425CC" w:rsidRPr="005C4182" w:rsidRDefault="006425CC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b/>
          <w:sz w:val="24"/>
          <w:szCs w:val="24"/>
          <w:shd w:val="clear" w:color="auto" w:fill="FFFFFF"/>
        </w:rPr>
        <w:t>Rekrutacja uczestników</w:t>
      </w:r>
    </w:p>
    <w:p w14:paraId="6223367E" w14:textId="6ABCE9B9" w:rsidR="006425CC" w:rsidRPr="005C4182" w:rsidRDefault="006425CC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1. Rekrutacja do projektu będzie zgodna z </w:t>
      </w:r>
      <w:r w:rsidR="000F190A" w:rsidRPr="005C4182">
        <w:rPr>
          <w:rFonts w:ascii="Times New Roman" w:hAnsi="Times New Roman"/>
          <w:sz w:val="24"/>
          <w:szCs w:val="24"/>
          <w:shd w:val="clear" w:color="auto" w:fill="FFFFFF"/>
        </w:rPr>
        <w:t>zasadą równości szans i niedyskryminacji, w tym dostępności dl</w:t>
      </w:r>
      <w:r w:rsidR="00905353" w:rsidRPr="005C4182">
        <w:rPr>
          <w:rFonts w:ascii="Times New Roman" w:hAnsi="Times New Roman"/>
          <w:sz w:val="24"/>
          <w:szCs w:val="24"/>
          <w:shd w:val="clear" w:color="auto" w:fill="FFFFFF"/>
        </w:rPr>
        <w:t>a osób z niepełnosprawnościami</w:t>
      </w:r>
      <w:r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 –</w:t>
      </w:r>
      <w:r w:rsidR="006F334B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 bez względu na płeć, wiek, rodzaj niepełnosprawności, rasę, pochodzenie, religię, światopogląd, orientację seksualną -</w:t>
      </w:r>
      <w:r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 język wrażliwy na płeć, brak dyskryminacji udziału mniejszości płci oraz osób </w:t>
      </w:r>
      <w:r w:rsidR="002C5AB3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z </w:t>
      </w:r>
      <w:r w:rsidRPr="005C4182">
        <w:rPr>
          <w:rFonts w:ascii="Times New Roman" w:hAnsi="Times New Roman"/>
          <w:sz w:val="24"/>
          <w:szCs w:val="24"/>
          <w:shd w:val="clear" w:color="auto" w:fill="FFFFFF"/>
        </w:rPr>
        <w:t>niepełnosprawn</w:t>
      </w:r>
      <w:r w:rsidR="002C5AB3" w:rsidRPr="005C4182">
        <w:rPr>
          <w:rFonts w:ascii="Times New Roman" w:hAnsi="Times New Roman"/>
          <w:sz w:val="24"/>
          <w:szCs w:val="24"/>
          <w:shd w:val="clear" w:color="auto" w:fill="FFFFFF"/>
        </w:rPr>
        <w:t>ościami</w:t>
      </w:r>
      <w:r w:rsidR="006F334B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</w:p>
    <w:p w14:paraId="6223367F" w14:textId="471C318D" w:rsidR="000F190A" w:rsidRPr="005C4182" w:rsidRDefault="006425CC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sz w:val="24"/>
          <w:szCs w:val="24"/>
          <w:shd w:val="clear" w:color="auto" w:fill="FFFFFF"/>
        </w:rPr>
        <w:t>2. Nabory do udziału w projekcie są otwarte dla wszystkich zainteresowanych</w:t>
      </w:r>
      <w:r w:rsidR="00D902B4" w:rsidRPr="005C4182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 spełniających kryteria grupy docelowej i będą odbywały się zgodnie z cyklicznymi naborami ogłaszanymi na stronie internetowej: </w:t>
      </w:r>
      <w:r w:rsidR="0097176A" w:rsidRPr="0088173C">
        <w:rPr>
          <w:rFonts w:ascii="Times New Roman" w:hAnsi="Times New Roman"/>
          <w:color w:val="548DD4" w:themeColor="text2" w:themeTint="99"/>
          <w:sz w:val="24"/>
          <w:szCs w:val="24"/>
          <w:u w:val="single"/>
          <w:shd w:val="clear" w:color="auto" w:fill="FFFFFF"/>
        </w:rPr>
        <w:t>https://akademia-nauczania.pl/koordynacja-zdeinstytucjonalizowanych-uslug-spolecznych-w-powiecie-malborskim/</w:t>
      </w:r>
    </w:p>
    <w:p w14:paraId="62233685" w14:textId="5AF07327" w:rsidR="002C5AB3" w:rsidRPr="005C4182" w:rsidRDefault="00294721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6E5490" w:rsidRPr="005C4182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2C5AB3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A2F77" w:rsidRPr="005C4182">
        <w:rPr>
          <w:rFonts w:ascii="Times New Roman" w:hAnsi="Times New Roman"/>
          <w:sz w:val="24"/>
          <w:szCs w:val="24"/>
          <w:shd w:val="clear" w:color="auto" w:fill="FFFFFF"/>
        </w:rPr>
        <w:t>Realizator projektu</w:t>
      </w:r>
      <w:r w:rsidR="00FE4767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 zastrzega sobie możliwość  przyjmowania w pierwszej kolejności osób zgodnie z kryteriami ujętymi we wniosku o dofinansowanie. </w:t>
      </w:r>
    </w:p>
    <w:p w14:paraId="58009C52" w14:textId="25BE43C8" w:rsidR="002E7F18" w:rsidRPr="005C4182" w:rsidRDefault="00294721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="006425CC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. W sytuacji </w:t>
      </w:r>
      <w:r w:rsidR="00A07068" w:rsidRPr="005C4182">
        <w:rPr>
          <w:rFonts w:ascii="Times New Roman" w:hAnsi="Times New Roman"/>
          <w:sz w:val="24"/>
          <w:szCs w:val="24"/>
          <w:shd w:val="clear" w:color="auto" w:fill="FFFFFF"/>
        </w:rPr>
        <w:t>dużej</w:t>
      </w:r>
      <w:r w:rsidR="006425CC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 liczby </w:t>
      </w:r>
      <w:r w:rsidR="00A07068" w:rsidRPr="005C4182">
        <w:rPr>
          <w:rFonts w:ascii="Times New Roman" w:hAnsi="Times New Roman"/>
          <w:sz w:val="24"/>
          <w:szCs w:val="24"/>
          <w:shd w:val="clear" w:color="auto" w:fill="FFFFFF"/>
        </w:rPr>
        <w:t>zgłoszeń</w:t>
      </w:r>
      <w:r w:rsidR="00F215A1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 punktowana</w:t>
      </w:r>
      <w:r w:rsidR="002E7F18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 będzie</w:t>
      </w:r>
      <w:r w:rsidR="003F2CB1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 dodatkowo:</w:t>
      </w:r>
    </w:p>
    <w:p w14:paraId="1121CE1B" w14:textId="0E1E3DA0" w:rsidR="00AF77DC" w:rsidRPr="005C4182" w:rsidRDefault="002E7F18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3F2CB1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 trudna sytuacja rodzinna</w:t>
      </w:r>
      <w:r w:rsidR="00AF77DC" w:rsidRPr="005C4182">
        <w:rPr>
          <w:rFonts w:ascii="Times New Roman" w:hAnsi="Times New Roman"/>
          <w:sz w:val="24"/>
          <w:szCs w:val="24"/>
          <w:shd w:val="clear" w:color="auto" w:fill="FFFFFF"/>
        </w:rPr>
        <w:t>-20pkt</w:t>
      </w:r>
    </w:p>
    <w:p w14:paraId="0EB43D40" w14:textId="1D364025" w:rsidR="00511CB9" w:rsidRPr="005C4182" w:rsidRDefault="00AF77DC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3F2CB1" w:rsidRPr="005C4182">
        <w:rPr>
          <w:rFonts w:ascii="Times New Roman" w:hAnsi="Times New Roman"/>
          <w:sz w:val="24"/>
          <w:szCs w:val="24"/>
          <w:shd w:val="clear" w:color="auto" w:fill="FFFFFF"/>
        </w:rPr>
        <w:t>wysoka</w:t>
      </w:r>
      <w:r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F2CB1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potrzeba wsparcia </w:t>
      </w:r>
      <w:r w:rsidRPr="005C4182">
        <w:rPr>
          <w:rFonts w:ascii="Times New Roman" w:hAnsi="Times New Roman"/>
          <w:sz w:val="24"/>
          <w:szCs w:val="24"/>
          <w:shd w:val="clear" w:color="auto" w:fill="FFFFFF"/>
        </w:rPr>
        <w:t>-20pkt</w:t>
      </w:r>
    </w:p>
    <w:p w14:paraId="62233687" w14:textId="31A3303C" w:rsidR="002C5AB3" w:rsidRPr="005C4182" w:rsidRDefault="008502AA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6425CC" w:rsidRPr="005C4182">
        <w:rPr>
          <w:rFonts w:ascii="Times New Roman" w:hAnsi="Times New Roman"/>
          <w:sz w:val="24"/>
          <w:szCs w:val="24"/>
          <w:shd w:val="clear" w:color="auto" w:fill="FFFFFF"/>
        </w:rPr>
        <w:t>. W sytuacji mniejszej liczby zgłoszeń zostanie zrealizowana dodatkowa kamp</w:t>
      </w:r>
      <w:r w:rsidR="00CF25AC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ania promocyjno – informacyjna, a nabory będą wydłużane. </w:t>
      </w:r>
    </w:p>
    <w:p w14:paraId="62233688" w14:textId="72641755" w:rsidR="006425CC" w:rsidRPr="005C4182" w:rsidRDefault="008502AA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182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6425CC" w:rsidRPr="005C4182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2C5AB3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425CC" w:rsidRPr="005C4182">
        <w:rPr>
          <w:rFonts w:ascii="Times New Roman" w:hAnsi="Times New Roman"/>
          <w:sz w:val="24"/>
          <w:szCs w:val="24"/>
          <w:shd w:val="clear" w:color="auto" w:fill="FFFFFF"/>
        </w:rPr>
        <w:t>Decyzję o zakwalifikowaniu do projektu pod</w:t>
      </w:r>
      <w:r w:rsidR="00FE4767" w:rsidRPr="005C4182">
        <w:rPr>
          <w:rFonts w:ascii="Times New Roman" w:hAnsi="Times New Roman"/>
          <w:sz w:val="24"/>
          <w:szCs w:val="24"/>
          <w:shd w:val="clear" w:color="auto" w:fill="FFFFFF"/>
        </w:rPr>
        <w:t xml:space="preserve">ejmuje kadra </w:t>
      </w:r>
      <w:r w:rsidR="006425CC" w:rsidRPr="005C4182">
        <w:rPr>
          <w:rFonts w:ascii="Times New Roman" w:hAnsi="Times New Roman"/>
          <w:sz w:val="24"/>
          <w:szCs w:val="24"/>
          <w:shd w:val="clear" w:color="auto" w:fill="FFFFFF"/>
        </w:rPr>
        <w:t>projektu, k</w:t>
      </w:r>
      <w:r w:rsidR="002C5AB3" w:rsidRPr="005C4182">
        <w:rPr>
          <w:rFonts w:ascii="Times New Roman" w:hAnsi="Times New Roman"/>
          <w:sz w:val="24"/>
          <w:szCs w:val="24"/>
          <w:shd w:val="clear" w:color="auto" w:fill="FFFFFF"/>
        </w:rPr>
        <w:t>tórej decyzja jest ostateczna i </w:t>
      </w:r>
      <w:r w:rsidR="006425CC" w:rsidRPr="005C4182">
        <w:rPr>
          <w:rFonts w:ascii="Times New Roman" w:hAnsi="Times New Roman"/>
          <w:sz w:val="24"/>
          <w:szCs w:val="24"/>
          <w:shd w:val="clear" w:color="auto" w:fill="FFFFFF"/>
        </w:rPr>
        <w:t>wiążąca.</w:t>
      </w:r>
    </w:p>
    <w:p w14:paraId="46DB7457" w14:textId="77777777" w:rsidR="004D1D12" w:rsidRPr="005C4182" w:rsidRDefault="008502AA" w:rsidP="00F073FE">
      <w:pPr>
        <w:pStyle w:val="Default"/>
        <w:keepNext w:val="0"/>
        <w:widowControl w:val="0"/>
        <w:spacing w:before="120" w:after="120" w:line="24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5C4182">
        <w:rPr>
          <w:rFonts w:ascii="Times New Roman" w:hAnsi="Times New Roman" w:cs="Times New Roman"/>
          <w:color w:val="auto"/>
          <w:shd w:val="clear" w:color="auto" w:fill="FFFFFF"/>
        </w:rPr>
        <w:t>7</w:t>
      </w:r>
      <w:r w:rsidR="006425CC" w:rsidRPr="005C4182">
        <w:rPr>
          <w:rFonts w:ascii="Times New Roman" w:hAnsi="Times New Roman" w:cs="Times New Roman"/>
          <w:color w:val="auto"/>
          <w:shd w:val="clear" w:color="auto" w:fill="FFFFFF"/>
        </w:rPr>
        <w:t>. Przyjmowanie zgłoszeń będzie trwało, aż do wyczerpania miejsc, jednak nie później niż do daty za</w:t>
      </w:r>
      <w:r w:rsidR="003109B4" w:rsidRPr="005C4182">
        <w:rPr>
          <w:rFonts w:ascii="Times New Roman" w:hAnsi="Times New Roman" w:cs="Times New Roman"/>
          <w:color w:val="auto"/>
          <w:shd w:val="clear" w:color="auto" w:fill="FFFFFF"/>
        </w:rPr>
        <w:t>kończenia realizacji projektu.</w:t>
      </w:r>
    </w:p>
    <w:p w14:paraId="6EE78BFE" w14:textId="195BE0D8" w:rsidR="00F15505" w:rsidRPr="005C4182" w:rsidRDefault="00F93882" w:rsidP="00F073FE">
      <w:pPr>
        <w:pStyle w:val="Default"/>
        <w:keepNext w:val="0"/>
        <w:widowControl w:val="0"/>
        <w:spacing w:before="120" w:after="120" w:line="24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5C4182">
        <w:rPr>
          <w:rFonts w:ascii="Times New Roman" w:hAnsi="Times New Roman" w:cs="Times New Roman"/>
          <w:color w:val="auto"/>
          <w:shd w:val="clear" w:color="auto" w:fill="FFFFFF"/>
        </w:rPr>
        <w:t xml:space="preserve">8. </w:t>
      </w:r>
      <w:r w:rsidR="00FA63E1" w:rsidRPr="005C4182">
        <w:rPr>
          <w:rFonts w:ascii="Times New Roman" w:hAnsi="Times New Roman" w:cs="Times New Roman"/>
          <w:color w:val="auto"/>
          <w:shd w:val="clear" w:color="auto" w:fill="FFFFFF"/>
        </w:rPr>
        <w:t>W przypadku niezakwalifikowania się uczestnika do projektu</w:t>
      </w:r>
      <w:r w:rsidR="00E61360" w:rsidRPr="005C4182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F15505" w:rsidRPr="005C4182">
        <w:rPr>
          <w:rFonts w:ascii="Times New Roman" w:hAnsi="Times New Roman" w:cs="Times New Roman"/>
          <w:color w:val="auto"/>
          <w:shd w:val="clear" w:color="auto" w:fill="FFFFFF"/>
        </w:rPr>
        <w:t xml:space="preserve">jest zobowiązany do </w:t>
      </w:r>
      <w:r w:rsidR="00F15505" w:rsidRPr="005C4182">
        <w:rPr>
          <w:rFonts w:ascii="Times New Roman" w:hAnsi="Times New Roman" w:cs="Times New Roman"/>
          <w:color w:val="auto"/>
          <w:shd w:val="clear" w:color="auto" w:fill="FFFFFF"/>
        </w:rPr>
        <w:lastRenderedPageBreak/>
        <w:t>przekazania uczestnikom informacji o podmiotach realizujących projekt w obszarze rynku pracy oraz udzielenia ewentualnego wsparcia w procesie rekrutacji w celu ułatwienia uczestnikom skorzystania z dalszego wsparcia.</w:t>
      </w:r>
    </w:p>
    <w:p w14:paraId="6223368B" w14:textId="77777777" w:rsidR="00C97544" w:rsidRPr="005C4182" w:rsidRDefault="006921BA" w:rsidP="00F073FE">
      <w:pPr>
        <w:pStyle w:val="Default"/>
        <w:keepNext w:val="0"/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C4182">
        <w:rPr>
          <w:rFonts w:ascii="Times New Roman" w:hAnsi="Times New Roman" w:cs="Times New Roman"/>
          <w:b/>
          <w:bCs/>
          <w:color w:val="auto"/>
        </w:rPr>
        <w:t>§</w:t>
      </w:r>
      <w:r w:rsidR="00DE520E" w:rsidRPr="005C4182">
        <w:rPr>
          <w:rFonts w:ascii="Times New Roman" w:hAnsi="Times New Roman" w:cs="Times New Roman"/>
          <w:b/>
          <w:bCs/>
          <w:color w:val="auto"/>
        </w:rPr>
        <w:t>6</w:t>
      </w:r>
      <w:r w:rsidRPr="005C4182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6223368C" w14:textId="77777777" w:rsidR="006921BA" w:rsidRPr="005C4182" w:rsidRDefault="006921BA" w:rsidP="00F073FE">
      <w:pPr>
        <w:pStyle w:val="Default"/>
        <w:keepNext w:val="0"/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C4182">
        <w:rPr>
          <w:rFonts w:ascii="Times New Roman" w:hAnsi="Times New Roman" w:cs="Times New Roman"/>
          <w:b/>
          <w:bCs/>
          <w:color w:val="auto"/>
        </w:rPr>
        <w:t xml:space="preserve">OBOWIĄZKI UCZESTNIKÓW </w:t>
      </w:r>
    </w:p>
    <w:p w14:paraId="6223368D" w14:textId="1BED284B" w:rsidR="009A57A5" w:rsidRPr="005C4182" w:rsidRDefault="009A57A5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C4182">
        <w:rPr>
          <w:rFonts w:ascii="Times New Roman" w:hAnsi="Times New Roman"/>
          <w:bCs/>
          <w:sz w:val="24"/>
          <w:szCs w:val="24"/>
        </w:rPr>
        <w:t xml:space="preserve">1. Uczestnicy są zobowiązani do </w:t>
      </w:r>
      <w:r w:rsidRPr="005C4182">
        <w:rPr>
          <w:rFonts w:ascii="Times New Roman" w:hAnsi="Times New Roman"/>
          <w:sz w:val="24"/>
          <w:szCs w:val="24"/>
        </w:rPr>
        <w:t>zapoznania się z niniejszym regulaminem i przestrze</w:t>
      </w:r>
      <w:r w:rsidR="00D65CC6" w:rsidRPr="005C4182">
        <w:rPr>
          <w:rFonts w:ascii="Times New Roman" w:hAnsi="Times New Roman"/>
          <w:sz w:val="24"/>
          <w:szCs w:val="24"/>
        </w:rPr>
        <w:t>gania jego postanowień, złożenie</w:t>
      </w:r>
      <w:r w:rsidRPr="005C4182">
        <w:rPr>
          <w:rFonts w:ascii="Times New Roman" w:hAnsi="Times New Roman"/>
          <w:sz w:val="24"/>
          <w:szCs w:val="24"/>
        </w:rPr>
        <w:t xml:space="preserve"> formularza rekrutacyjnego oznacza znajomość i a</w:t>
      </w:r>
      <w:r w:rsidR="00D65CC6" w:rsidRPr="005C4182">
        <w:rPr>
          <w:rFonts w:ascii="Times New Roman" w:hAnsi="Times New Roman"/>
          <w:sz w:val="24"/>
          <w:szCs w:val="24"/>
        </w:rPr>
        <w:t>kceptację zasad uczestnictwa w p</w:t>
      </w:r>
      <w:r w:rsidRPr="005C4182">
        <w:rPr>
          <w:rFonts w:ascii="Times New Roman" w:hAnsi="Times New Roman"/>
          <w:sz w:val="24"/>
          <w:szCs w:val="24"/>
        </w:rPr>
        <w:t>rojekcie.</w:t>
      </w:r>
    </w:p>
    <w:p w14:paraId="6223368E" w14:textId="77777777" w:rsidR="00F62A5E" w:rsidRPr="005C4182" w:rsidRDefault="009A57A5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4182">
        <w:rPr>
          <w:rFonts w:ascii="Times New Roman" w:hAnsi="Times New Roman"/>
          <w:bCs/>
          <w:sz w:val="24"/>
          <w:szCs w:val="24"/>
        </w:rPr>
        <w:t>2</w:t>
      </w:r>
      <w:r w:rsidR="00F62A5E" w:rsidRPr="005C4182">
        <w:rPr>
          <w:rFonts w:ascii="Times New Roman" w:hAnsi="Times New Roman"/>
          <w:bCs/>
          <w:sz w:val="24"/>
          <w:szCs w:val="24"/>
        </w:rPr>
        <w:t xml:space="preserve">. </w:t>
      </w:r>
      <w:r w:rsidR="006921BA" w:rsidRPr="005C4182">
        <w:rPr>
          <w:rFonts w:ascii="Times New Roman" w:hAnsi="Times New Roman"/>
          <w:bCs/>
          <w:sz w:val="24"/>
          <w:szCs w:val="24"/>
        </w:rPr>
        <w:t>Udział w</w:t>
      </w:r>
      <w:r w:rsidR="00CF25AC" w:rsidRPr="005C4182">
        <w:rPr>
          <w:rFonts w:ascii="Times New Roman" w:hAnsi="Times New Roman"/>
          <w:bCs/>
          <w:sz w:val="24"/>
          <w:szCs w:val="24"/>
        </w:rPr>
        <w:t>e wsparciu</w:t>
      </w:r>
      <w:r w:rsidR="00D65CC6" w:rsidRPr="005C4182">
        <w:rPr>
          <w:rFonts w:ascii="Times New Roman" w:hAnsi="Times New Roman"/>
          <w:bCs/>
          <w:sz w:val="24"/>
          <w:szCs w:val="24"/>
        </w:rPr>
        <w:t xml:space="preserve"> przewidziany</w:t>
      </w:r>
      <w:r w:rsidR="00CF25AC" w:rsidRPr="005C4182">
        <w:rPr>
          <w:rFonts w:ascii="Times New Roman" w:hAnsi="Times New Roman"/>
          <w:bCs/>
          <w:sz w:val="24"/>
          <w:szCs w:val="24"/>
        </w:rPr>
        <w:t>m</w:t>
      </w:r>
      <w:r w:rsidR="00D65CC6" w:rsidRPr="005C4182">
        <w:rPr>
          <w:rFonts w:ascii="Times New Roman" w:hAnsi="Times New Roman"/>
          <w:bCs/>
          <w:sz w:val="24"/>
          <w:szCs w:val="24"/>
        </w:rPr>
        <w:t xml:space="preserve"> w ramach p</w:t>
      </w:r>
      <w:r w:rsidR="006921BA" w:rsidRPr="005C4182">
        <w:rPr>
          <w:rFonts w:ascii="Times New Roman" w:hAnsi="Times New Roman"/>
          <w:bCs/>
          <w:sz w:val="24"/>
          <w:szCs w:val="24"/>
        </w:rPr>
        <w:t xml:space="preserve">rojektu jest obowiązkowy. Prowadzący zobowiązany jest do sprawdzania listy obecności. </w:t>
      </w:r>
    </w:p>
    <w:p w14:paraId="6223368F" w14:textId="5CE74D29" w:rsidR="00F62A5E" w:rsidRPr="005C4182" w:rsidRDefault="009A57A5" w:rsidP="00F073FE">
      <w:pPr>
        <w:pStyle w:val="Default"/>
        <w:keepNext w:val="0"/>
        <w:widowControl w:val="0"/>
        <w:spacing w:before="120" w:after="12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C4182">
        <w:rPr>
          <w:rFonts w:ascii="Times New Roman" w:hAnsi="Times New Roman" w:cs="Times New Roman"/>
          <w:bCs/>
        </w:rPr>
        <w:t>3</w:t>
      </w:r>
      <w:r w:rsidR="00385C83" w:rsidRPr="005C4182">
        <w:rPr>
          <w:rFonts w:ascii="Times New Roman" w:hAnsi="Times New Roman" w:cs="Times New Roman"/>
          <w:bCs/>
        </w:rPr>
        <w:t xml:space="preserve">. </w:t>
      </w:r>
      <w:r w:rsidR="00F62A5E" w:rsidRPr="005C4182">
        <w:rPr>
          <w:rFonts w:ascii="Times New Roman" w:hAnsi="Times New Roman" w:cs="Times New Roman"/>
          <w:bCs/>
        </w:rPr>
        <w:t>Ukończenie udziału w p</w:t>
      </w:r>
      <w:r w:rsidR="00CF25AC" w:rsidRPr="005C4182">
        <w:rPr>
          <w:rFonts w:ascii="Times New Roman" w:hAnsi="Times New Roman" w:cs="Times New Roman"/>
          <w:bCs/>
        </w:rPr>
        <w:t>rojekcie oznacza uczestnictwo we</w:t>
      </w:r>
      <w:r w:rsidR="00F62A5E" w:rsidRPr="005C4182">
        <w:rPr>
          <w:rFonts w:ascii="Times New Roman" w:hAnsi="Times New Roman" w:cs="Times New Roman"/>
          <w:bCs/>
        </w:rPr>
        <w:t xml:space="preserve"> wszystkich formach wsparcia </w:t>
      </w:r>
      <w:r w:rsidR="00F62A5E" w:rsidRPr="005C4182">
        <w:rPr>
          <w:rFonts w:ascii="Times New Roman" w:hAnsi="Times New Roman" w:cs="Times New Roman"/>
          <w:shd w:val="clear" w:color="auto" w:fill="FFFFFF"/>
        </w:rPr>
        <w:t xml:space="preserve">przewidzianych w ramach </w:t>
      </w:r>
      <w:r w:rsidR="00E34F33" w:rsidRPr="005C4182">
        <w:rPr>
          <w:rFonts w:ascii="Times New Roman" w:hAnsi="Times New Roman" w:cs="Times New Roman"/>
          <w:shd w:val="clear" w:color="auto" w:fill="FFFFFF"/>
        </w:rPr>
        <w:t>Diagnozy Funkcjonalno-Społecznej</w:t>
      </w:r>
      <w:r w:rsidR="00CF25AC" w:rsidRPr="005C4182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62233690" w14:textId="77777777" w:rsidR="00F62A5E" w:rsidRPr="005C4182" w:rsidRDefault="009A57A5" w:rsidP="00F073FE">
      <w:pPr>
        <w:pStyle w:val="Default"/>
        <w:keepNext w:val="0"/>
        <w:widowControl w:val="0"/>
        <w:spacing w:before="120" w:after="120" w:line="240" w:lineRule="auto"/>
        <w:jc w:val="both"/>
        <w:rPr>
          <w:rFonts w:ascii="Times New Roman" w:hAnsi="Times New Roman" w:cs="Times New Roman"/>
          <w:bCs/>
          <w:color w:val="FF0000"/>
        </w:rPr>
      </w:pPr>
      <w:r w:rsidRPr="005C4182">
        <w:rPr>
          <w:rFonts w:ascii="Times New Roman" w:hAnsi="Times New Roman" w:cs="Times New Roman"/>
          <w:shd w:val="clear" w:color="auto" w:fill="FFFFFF"/>
        </w:rPr>
        <w:t>4</w:t>
      </w:r>
      <w:r w:rsidR="00D65CC6" w:rsidRPr="005C4182">
        <w:rPr>
          <w:rFonts w:ascii="Times New Roman" w:hAnsi="Times New Roman" w:cs="Times New Roman"/>
          <w:shd w:val="clear" w:color="auto" w:fill="FFFFFF"/>
        </w:rPr>
        <w:t xml:space="preserve">. </w:t>
      </w:r>
      <w:r w:rsidR="00BE6403" w:rsidRPr="005C4182">
        <w:rPr>
          <w:rFonts w:ascii="Times New Roman" w:hAnsi="Times New Roman" w:cs="Times New Roman"/>
          <w:bCs/>
          <w:shd w:val="clear" w:color="auto" w:fill="FFFFFF"/>
        </w:rPr>
        <w:t>Zakres przetwarzanych danych osobowych uczestnika projektu</w:t>
      </w:r>
      <w:r w:rsidR="00BE6403" w:rsidRPr="005C4182">
        <w:rPr>
          <w:rFonts w:ascii="Times New Roman" w:hAnsi="Times New Roman" w:cs="Times New Roman"/>
          <w:shd w:val="clear" w:color="auto" w:fill="FFFFFF"/>
        </w:rPr>
        <w:t> wskazany jest w art. 87 ust. 2 ustawy wdrożeniowej. Dane osobowe tam wymienione w ramach prowadzonych projektów są przetwarzane na podstawie </w:t>
      </w:r>
      <w:r w:rsidR="00BE6403" w:rsidRPr="005C4182">
        <w:rPr>
          <w:rFonts w:ascii="Times New Roman" w:hAnsi="Times New Roman" w:cs="Times New Roman"/>
          <w:bCs/>
          <w:shd w:val="clear" w:color="auto" w:fill="FFFFFF"/>
        </w:rPr>
        <w:t>art. 6 ust. 1 lit. c)</w:t>
      </w:r>
      <w:r w:rsidR="00BE6403" w:rsidRPr="005C4182">
        <w:rPr>
          <w:rFonts w:ascii="Times New Roman" w:hAnsi="Times New Roman" w:cs="Times New Roman"/>
          <w:b/>
          <w:bCs/>
          <w:shd w:val="clear" w:color="auto" w:fill="FFFFFF"/>
        </w:rPr>
        <w:t> </w:t>
      </w:r>
      <w:r w:rsidR="00BE6403" w:rsidRPr="005C4182">
        <w:rPr>
          <w:rFonts w:ascii="Times New Roman" w:hAnsi="Times New Roman" w:cs="Times New Roman"/>
          <w:shd w:val="clear" w:color="auto" w:fill="FFFFFF"/>
        </w:rPr>
        <w:t>(obowiązek prawny)</w:t>
      </w:r>
      <w:r w:rsidR="00BE6403" w:rsidRPr="005C4182">
        <w:rPr>
          <w:rFonts w:ascii="Times New Roman" w:hAnsi="Times New Roman" w:cs="Times New Roman"/>
          <w:bCs/>
          <w:shd w:val="clear" w:color="auto" w:fill="FFFFFF"/>
        </w:rPr>
        <w:t> oraz art. 9 ust. 2 lit. g) RODO</w:t>
      </w:r>
      <w:r w:rsidR="00BE6403" w:rsidRPr="005C4182">
        <w:rPr>
          <w:rFonts w:ascii="Times New Roman" w:hAnsi="Times New Roman" w:cs="Times New Roman"/>
          <w:b/>
          <w:bCs/>
          <w:shd w:val="clear" w:color="auto" w:fill="FFFFFF"/>
        </w:rPr>
        <w:t> </w:t>
      </w:r>
      <w:r w:rsidR="00BE6403" w:rsidRPr="005C4182">
        <w:rPr>
          <w:rFonts w:ascii="Times New Roman" w:hAnsi="Times New Roman" w:cs="Times New Roman"/>
          <w:shd w:val="clear" w:color="auto" w:fill="FFFFFF"/>
        </w:rPr>
        <w:t>(dot. danych szczególnych kategorii). </w:t>
      </w:r>
      <w:r w:rsidR="006F63F8" w:rsidRPr="005C4182">
        <w:rPr>
          <w:rFonts w:ascii="Times New Roman" w:hAnsi="Times New Roman" w:cs="Times New Roman"/>
          <w:shd w:val="clear" w:color="auto" w:fill="FFFFFF"/>
        </w:rPr>
        <w:t xml:space="preserve">Uczestnik projektu zobowiązuje się do uaktualniania swoich danych osobowych </w:t>
      </w:r>
      <w:r w:rsidR="00216156" w:rsidRPr="005C4182">
        <w:rPr>
          <w:rFonts w:ascii="Times New Roman" w:hAnsi="Times New Roman" w:cs="Times New Roman"/>
          <w:shd w:val="clear" w:color="auto" w:fill="FFFFFF"/>
        </w:rPr>
        <w:t>oraz informacji o sytuacji społeczn</w:t>
      </w:r>
      <w:r w:rsidR="00FF3D0D" w:rsidRPr="005C4182">
        <w:rPr>
          <w:rFonts w:ascii="Times New Roman" w:hAnsi="Times New Roman" w:cs="Times New Roman"/>
          <w:shd w:val="clear" w:color="auto" w:fill="FFFFFF"/>
        </w:rPr>
        <w:t xml:space="preserve">ej i zatrudnieniowej </w:t>
      </w:r>
      <w:r w:rsidR="006F63F8" w:rsidRPr="005C4182">
        <w:rPr>
          <w:rFonts w:ascii="Times New Roman" w:hAnsi="Times New Roman" w:cs="Times New Roman"/>
          <w:shd w:val="clear" w:color="auto" w:fill="FFFFFF"/>
        </w:rPr>
        <w:t xml:space="preserve">do </w:t>
      </w:r>
      <w:r w:rsidR="00BE6403" w:rsidRPr="005C4182">
        <w:rPr>
          <w:rFonts w:ascii="Times New Roman" w:hAnsi="Times New Roman" w:cs="Times New Roman"/>
          <w:shd w:val="clear" w:color="auto" w:fill="FFFFFF"/>
        </w:rPr>
        <w:t>2</w:t>
      </w:r>
      <w:r w:rsidR="006F63F8" w:rsidRPr="005C4182">
        <w:rPr>
          <w:rFonts w:ascii="Times New Roman" w:hAnsi="Times New Roman" w:cs="Times New Roman"/>
          <w:shd w:val="clear" w:color="auto" w:fill="FFFFFF"/>
        </w:rPr>
        <w:t xml:space="preserve"> miesięcy od</w:t>
      </w:r>
      <w:r w:rsidR="006F63F8" w:rsidRPr="005C4182">
        <w:rPr>
          <w:rFonts w:ascii="Times New Roman" w:hAnsi="Times New Roman" w:cs="Times New Roman"/>
          <w:bCs/>
          <w:color w:val="000000" w:themeColor="text1"/>
        </w:rPr>
        <w:t xml:space="preserve"> zakończenia udziału w projekcie.</w:t>
      </w:r>
    </w:p>
    <w:p w14:paraId="62233691" w14:textId="77777777" w:rsidR="00385C83" w:rsidRPr="005C4182" w:rsidRDefault="009A57A5" w:rsidP="00F073FE">
      <w:pPr>
        <w:pStyle w:val="Default"/>
        <w:keepNext w:val="0"/>
        <w:widowControl w:val="0"/>
        <w:spacing w:before="120" w:after="12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C4182">
        <w:rPr>
          <w:rFonts w:ascii="Times New Roman" w:hAnsi="Times New Roman" w:cs="Times New Roman"/>
          <w:color w:val="auto"/>
          <w:shd w:val="clear" w:color="auto" w:fill="FFFFFF"/>
        </w:rPr>
        <w:t>5</w:t>
      </w:r>
      <w:r w:rsidR="00385C83" w:rsidRPr="005C4182">
        <w:rPr>
          <w:rFonts w:ascii="Times New Roman" w:hAnsi="Times New Roman" w:cs="Times New Roman"/>
          <w:color w:val="auto"/>
          <w:shd w:val="clear" w:color="auto" w:fill="FFFFFF"/>
        </w:rPr>
        <w:t xml:space="preserve">. Uczestnik projektu zobowiązuje się do </w:t>
      </w:r>
      <w:r w:rsidR="00385C83" w:rsidRPr="005C4182">
        <w:rPr>
          <w:rFonts w:ascii="Times New Roman" w:hAnsi="Times New Roman" w:cs="Times New Roman"/>
          <w:shd w:val="clear" w:color="auto" w:fill="FFFFFF"/>
        </w:rPr>
        <w:t xml:space="preserve">potwierdzenia swojego uczestnictwa w </w:t>
      </w:r>
      <w:r w:rsidR="00D65CC6" w:rsidRPr="005C4182">
        <w:rPr>
          <w:rFonts w:ascii="Times New Roman" w:hAnsi="Times New Roman" w:cs="Times New Roman"/>
          <w:shd w:val="clear" w:color="auto" w:fill="FFFFFF"/>
        </w:rPr>
        <w:t>działaniach przewidzianych dla u</w:t>
      </w:r>
      <w:r w:rsidR="00385C83" w:rsidRPr="005C4182">
        <w:rPr>
          <w:rFonts w:ascii="Times New Roman" w:hAnsi="Times New Roman" w:cs="Times New Roman"/>
          <w:shd w:val="clear" w:color="auto" w:fill="FFFFFF"/>
        </w:rPr>
        <w:t xml:space="preserve">czestnika projektu każdorazowo na liście obecności, listach potwierdzających </w:t>
      </w:r>
      <w:r w:rsidR="00D65CC6" w:rsidRPr="005C4182">
        <w:rPr>
          <w:rFonts w:ascii="Times New Roman" w:hAnsi="Times New Roman" w:cs="Times New Roman"/>
          <w:shd w:val="clear" w:color="auto" w:fill="FFFFFF"/>
        </w:rPr>
        <w:t>odbiór materiałów dydaktycznych (jeżeli takie otrzyma).</w:t>
      </w:r>
    </w:p>
    <w:p w14:paraId="62233695" w14:textId="2320D597" w:rsidR="00F62A5E" w:rsidRPr="005C4182" w:rsidRDefault="009266F3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4182">
        <w:rPr>
          <w:rFonts w:ascii="Times New Roman" w:hAnsi="Times New Roman"/>
          <w:bCs/>
          <w:sz w:val="24"/>
          <w:szCs w:val="24"/>
        </w:rPr>
        <w:t>6</w:t>
      </w:r>
      <w:r w:rsidR="00385C83" w:rsidRPr="005C4182">
        <w:rPr>
          <w:rFonts w:ascii="Times New Roman" w:hAnsi="Times New Roman"/>
          <w:bCs/>
          <w:sz w:val="24"/>
          <w:szCs w:val="24"/>
        </w:rPr>
        <w:t>.</w:t>
      </w:r>
      <w:r w:rsidR="006921BA" w:rsidRPr="005C4182">
        <w:rPr>
          <w:rFonts w:ascii="Times New Roman" w:hAnsi="Times New Roman"/>
          <w:bCs/>
          <w:sz w:val="24"/>
          <w:szCs w:val="24"/>
        </w:rPr>
        <w:t xml:space="preserve"> Uczestnicy</w:t>
      </w:r>
      <w:r w:rsidR="00846702" w:rsidRPr="005C4182">
        <w:rPr>
          <w:rFonts w:ascii="Times New Roman" w:hAnsi="Times New Roman"/>
          <w:bCs/>
          <w:sz w:val="24"/>
          <w:szCs w:val="24"/>
        </w:rPr>
        <w:t>/opiekunowie prawni</w:t>
      </w:r>
      <w:r w:rsidR="006921BA" w:rsidRPr="005C4182">
        <w:rPr>
          <w:rFonts w:ascii="Times New Roman" w:hAnsi="Times New Roman"/>
          <w:bCs/>
          <w:sz w:val="24"/>
          <w:szCs w:val="24"/>
        </w:rPr>
        <w:t xml:space="preserve"> podczas trwania </w:t>
      </w:r>
      <w:r w:rsidR="00F62A5E" w:rsidRPr="005C4182">
        <w:rPr>
          <w:rFonts w:ascii="Times New Roman" w:hAnsi="Times New Roman"/>
          <w:bCs/>
          <w:sz w:val="24"/>
          <w:szCs w:val="24"/>
        </w:rPr>
        <w:t>projektu</w:t>
      </w:r>
      <w:r w:rsidR="006921BA" w:rsidRPr="005C4182">
        <w:rPr>
          <w:rFonts w:ascii="Times New Roman" w:hAnsi="Times New Roman"/>
          <w:bCs/>
          <w:sz w:val="24"/>
          <w:szCs w:val="24"/>
        </w:rPr>
        <w:t xml:space="preserve"> zobowiązani są do wy</w:t>
      </w:r>
      <w:r w:rsidR="003F54F3" w:rsidRPr="005C4182">
        <w:rPr>
          <w:rFonts w:ascii="Times New Roman" w:hAnsi="Times New Roman"/>
          <w:bCs/>
          <w:sz w:val="24"/>
          <w:szCs w:val="24"/>
        </w:rPr>
        <w:t>pełniania ankiet ewaluacyjnych jeżeli zostaną o to poproszeni.</w:t>
      </w:r>
    </w:p>
    <w:p w14:paraId="62233696" w14:textId="4C1D9DDB" w:rsidR="00F62A5E" w:rsidRPr="005C4182" w:rsidRDefault="009565AC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4182">
        <w:rPr>
          <w:rFonts w:ascii="Times New Roman" w:hAnsi="Times New Roman"/>
          <w:bCs/>
          <w:sz w:val="24"/>
          <w:szCs w:val="24"/>
        </w:rPr>
        <w:t>7</w:t>
      </w:r>
      <w:r w:rsidR="006921BA" w:rsidRPr="005C4182">
        <w:rPr>
          <w:rFonts w:ascii="Times New Roman" w:hAnsi="Times New Roman"/>
          <w:bCs/>
          <w:sz w:val="24"/>
          <w:szCs w:val="24"/>
        </w:rPr>
        <w:t xml:space="preserve">. Uczestnik projektu może opuścić maksymalnie (bez usprawiedliwienia) 20% godzin </w:t>
      </w:r>
      <w:r w:rsidR="00EE2C8D" w:rsidRPr="005C4182">
        <w:rPr>
          <w:rFonts w:ascii="Times New Roman" w:hAnsi="Times New Roman"/>
          <w:bCs/>
          <w:sz w:val="24"/>
          <w:szCs w:val="24"/>
        </w:rPr>
        <w:t xml:space="preserve">przewidzianych w ramach wsparcia. </w:t>
      </w:r>
    </w:p>
    <w:p w14:paraId="62233697" w14:textId="06219483" w:rsidR="00F62A5E" w:rsidRPr="005C4182" w:rsidRDefault="009565AC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4182">
        <w:rPr>
          <w:rFonts w:ascii="Times New Roman" w:hAnsi="Times New Roman"/>
          <w:bCs/>
          <w:sz w:val="24"/>
          <w:szCs w:val="24"/>
        </w:rPr>
        <w:t>8</w:t>
      </w:r>
      <w:r w:rsidR="006921BA" w:rsidRPr="005C4182">
        <w:rPr>
          <w:rFonts w:ascii="Times New Roman" w:hAnsi="Times New Roman"/>
          <w:bCs/>
          <w:sz w:val="24"/>
          <w:szCs w:val="24"/>
        </w:rPr>
        <w:t xml:space="preserve">. W przypadku przekroczenia </w:t>
      </w:r>
      <w:r w:rsidR="00D65CC6" w:rsidRPr="005C4182">
        <w:rPr>
          <w:rFonts w:ascii="Times New Roman" w:hAnsi="Times New Roman"/>
          <w:bCs/>
          <w:sz w:val="24"/>
          <w:szCs w:val="24"/>
        </w:rPr>
        <w:t>dozwolonej liczby nieobecności u</w:t>
      </w:r>
      <w:r w:rsidR="006921BA" w:rsidRPr="005C4182">
        <w:rPr>
          <w:rFonts w:ascii="Times New Roman" w:hAnsi="Times New Roman"/>
          <w:bCs/>
          <w:sz w:val="24"/>
          <w:szCs w:val="24"/>
        </w:rPr>
        <w:t xml:space="preserve">czestnik jest zobowiązany do uzyskania zgody </w:t>
      </w:r>
      <w:r w:rsidR="00D902B4" w:rsidRPr="005C4182">
        <w:rPr>
          <w:rFonts w:ascii="Times New Roman" w:hAnsi="Times New Roman"/>
          <w:bCs/>
          <w:sz w:val="24"/>
          <w:szCs w:val="24"/>
        </w:rPr>
        <w:t>k</w:t>
      </w:r>
      <w:r w:rsidR="00AB1642" w:rsidRPr="005C4182">
        <w:rPr>
          <w:rFonts w:ascii="Times New Roman" w:hAnsi="Times New Roman"/>
          <w:bCs/>
          <w:sz w:val="24"/>
          <w:szCs w:val="24"/>
        </w:rPr>
        <w:t>ierownika</w:t>
      </w:r>
      <w:r w:rsidR="006921BA" w:rsidRPr="005C4182">
        <w:rPr>
          <w:rFonts w:ascii="Times New Roman" w:hAnsi="Times New Roman"/>
          <w:bCs/>
          <w:sz w:val="24"/>
          <w:szCs w:val="24"/>
        </w:rPr>
        <w:t xml:space="preserve"> Projektu na kontynuację uczestnictwa w Projekcie. </w:t>
      </w:r>
    </w:p>
    <w:p w14:paraId="62233698" w14:textId="4BF0319C" w:rsidR="00F62A5E" w:rsidRPr="005C4182" w:rsidRDefault="009565AC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4182">
        <w:rPr>
          <w:rFonts w:ascii="Times New Roman" w:hAnsi="Times New Roman"/>
          <w:bCs/>
          <w:sz w:val="24"/>
          <w:szCs w:val="24"/>
        </w:rPr>
        <w:t>9</w:t>
      </w:r>
      <w:r w:rsidR="00D902B4" w:rsidRPr="005C4182">
        <w:rPr>
          <w:rFonts w:ascii="Times New Roman" w:hAnsi="Times New Roman"/>
          <w:bCs/>
          <w:sz w:val="24"/>
          <w:szCs w:val="24"/>
        </w:rPr>
        <w:t>.</w:t>
      </w:r>
      <w:r w:rsidR="006921BA" w:rsidRPr="005C4182">
        <w:rPr>
          <w:rFonts w:ascii="Times New Roman" w:hAnsi="Times New Roman"/>
          <w:bCs/>
          <w:sz w:val="24"/>
          <w:szCs w:val="24"/>
        </w:rPr>
        <w:t xml:space="preserve"> K</w:t>
      </w:r>
      <w:r w:rsidR="00593CC3" w:rsidRPr="005C4182">
        <w:rPr>
          <w:rFonts w:ascii="Times New Roman" w:hAnsi="Times New Roman"/>
          <w:bCs/>
          <w:sz w:val="24"/>
          <w:szCs w:val="24"/>
        </w:rPr>
        <w:t>adra</w:t>
      </w:r>
      <w:r w:rsidR="006921BA" w:rsidRPr="005C4182">
        <w:rPr>
          <w:rFonts w:ascii="Times New Roman" w:hAnsi="Times New Roman"/>
          <w:bCs/>
          <w:sz w:val="24"/>
          <w:szCs w:val="24"/>
        </w:rPr>
        <w:t xml:space="preserve"> </w:t>
      </w:r>
      <w:r w:rsidR="00607690" w:rsidRPr="005C4182">
        <w:rPr>
          <w:rFonts w:ascii="Times New Roman" w:hAnsi="Times New Roman"/>
          <w:bCs/>
          <w:sz w:val="24"/>
          <w:szCs w:val="24"/>
        </w:rPr>
        <w:t>p</w:t>
      </w:r>
      <w:r w:rsidR="006921BA" w:rsidRPr="005C4182">
        <w:rPr>
          <w:rFonts w:ascii="Times New Roman" w:hAnsi="Times New Roman"/>
          <w:bCs/>
          <w:sz w:val="24"/>
          <w:szCs w:val="24"/>
        </w:rPr>
        <w:t>rojektu, uwzględniając nieprzewidziane sytuacje losowe, wyraża zgodę</w:t>
      </w:r>
      <w:r w:rsidR="00217AE0" w:rsidRPr="005C4182">
        <w:rPr>
          <w:rFonts w:ascii="Times New Roman" w:hAnsi="Times New Roman"/>
          <w:bCs/>
          <w:sz w:val="24"/>
          <w:szCs w:val="24"/>
        </w:rPr>
        <w:t xml:space="preserve"> na kontynuację uczestnictwa w p</w:t>
      </w:r>
      <w:r w:rsidR="006921BA" w:rsidRPr="005C4182">
        <w:rPr>
          <w:rFonts w:ascii="Times New Roman" w:hAnsi="Times New Roman"/>
          <w:bCs/>
          <w:sz w:val="24"/>
          <w:szCs w:val="24"/>
        </w:rPr>
        <w:t xml:space="preserve">rojekcie w uzasadnionych przypadkach, pod warunkiem </w:t>
      </w:r>
      <w:r w:rsidR="00217AE0" w:rsidRPr="005C4182">
        <w:rPr>
          <w:rFonts w:ascii="Times New Roman" w:hAnsi="Times New Roman"/>
          <w:bCs/>
          <w:sz w:val="24"/>
          <w:szCs w:val="24"/>
        </w:rPr>
        <w:t>samodzielnego opanowania przez u</w:t>
      </w:r>
      <w:r w:rsidR="006921BA" w:rsidRPr="005C4182">
        <w:rPr>
          <w:rFonts w:ascii="Times New Roman" w:hAnsi="Times New Roman"/>
          <w:bCs/>
          <w:sz w:val="24"/>
          <w:szCs w:val="24"/>
        </w:rPr>
        <w:t xml:space="preserve">czestnika materiału będącego przedmiotem zajęć oraz zaliczenie go w terminie określonym przez prowadzącego zajęcia. </w:t>
      </w:r>
    </w:p>
    <w:p w14:paraId="62233699" w14:textId="5CD9850B" w:rsidR="00200FE6" w:rsidRPr="005C4182" w:rsidRDefault="006F63F8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4182">
        <w:rPr>
          <w:rFonts w:ascii="Times New Roman" w:hAnsi="Times New Roman"/>
          <w:bCs/>
          <w:sz w:val="24"/>
          <w:szCs w:val="24"/>
        </w:rPr>
        <w:t>1</w:t>
      </w:r>
      <w:r w:rsidR="009565AC" w:rsidRPr="005C4182">
        <w:rPr>
          <w:rFonts w:ascii="Times New Roman" w:hAnsi="Times New Roman"/>
          <w:bCs/>
          <w:sz w:val="24"/>
          <w:szCs w:val="24"/>
        </w:rPr>
        <w:t>0</w:t>
      </w:r>
      <w:r w:rsidR="00385C83" w:rsidRPr="005C4182">
        <w:rPr>
          <w:rFonts w:ascii="Times New Roman" w:hAnsi="Times New Roman"/>
          <w:bCs/>
          <w:sz w:val="24"/>
          <w:szCs w:val="24"/>
        </w:rPr>
        <w:t>.</w:t>
      </w:r>
      <w:r w:rsidR="006921BA" w:rsidRPr="005C4182">
        <w:rPr>
          <w:rFonts w:ascii="Times New Roman" w:hAnsi="Times New Roman"/>
          <w:bCs/>
          <w:sz w:val="24"/>
          <w:szCs w:val="24"/>
        </w:rPr>
        <w:t xml:space="preserve"> Uczes</w:t>
      </w:r>
      <w:r w:rsidR="00217AE0" w:rsidRPr="005C4182">
        <w:rPr>
          <w:rFonts w:ascii="Times New Roman" w:hAnsi="Times New Roman"/>
          <w:bCs/>
          <w:sz w:val="24"/>
          <w:szCs w:val="24"/>
        </w:rPr>
        <w:t>tnik zostaje skreślony z listy u</w:t>
      </w:r>
      <w:r w:rsidR="006921BA" w:rsidRPr="005C4182">
        <w:rPr>
          <w:rFonts w:ascii="Times New Roman" w:hAnsi="Times New Roman"/>
          <w:bCs/>
          <w:sz w:val="24"/>
          <w:szCs w:val="24"/>
        </w:rPr>
        <w:t>czestników w przypadku przekroczenia dozwolonej liczby nie</w:t>
      </w:r>
      <w:r w:rsidR="00217AE0" w:rsidRPr="005C4182">
        <w:rPr>
          <w:rFonts w:ascii="Times New Roman" w:hAnsi="Times New Roman"/>
          <w:bCs/>
          <w:sz w:val="24"/>
          <w:szCs w:val="24"/>
        </w:rPr>
        <w:t xml:space="preserve">obecności i nieuzyskania zgody </w:t>
      </w:r>
      <w:r w:rsidR="00AB1642" w:rsidRPr="005C4182">
        <w:rPr>
          <w:rFonts w:ascii="Times New Roman" w:hAnsi="Times New Roman"/>
          <w:bCs/>
          <w:sz w:val="24"/>
          <w:szCs w:val="24"/>
        </w:rPr>
        <w:t>kierownika</w:t>
      </w:r>
      <w:r w:rsidR="00217AE0" w:rsidRPr="005C4182">
        <w:rPr>
          <w:rFonts w:ascii="Times New Roman" w:hAnsi="Times New Roman"/>
          <w:bCs/>
          <w:sz w:val="24"/>
          <w:szCs w:val="24"/>
        </w:rPr>
        <w:t xml:space="preserve"> p</w:t>
      </w:r>
      <w:r w:rsidR="006921BA" w:rsidRPr="005C4182">
        <w:rPr>
          <w:rFonts w:ascii="Times New Roman" w:hAnsi="Times New Roman"/>
          <w:bCs/>
          <w:sz w:val="24"/>
          <w:szCs w:val="24"/>
        </w:rPr>
        <w:t xml:space="preserve">rojektu na kontynuację uczestnictwa w projekcie. </w:t>
      </w:r>
    </w:p>
    <w:p w14:paraId="6223369A" w14:textId="3B3B2B93" w:rsidR="00200FE6" w:rsidRPr="005C4182" w:rsidRDefault="006921BA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4182">
        <w:rPr>
          <w:rFonts w:ascii="Times New Roman" w:hAnsi="Times New Roman"/>
          <w:bCs/>
          <w:sz w:val="24"/>
          <w:szCs w:val="24"/>
        </w:rPr>
        <w:t>1</w:t>
      </w:r>
      <w:r w:rsidR="009565AC" w:rsidRPr="005C4182">
        <w:rPr>
          <w:rFonts w:ascii="Times New Roman" w:hAnsi="Times New Roman"/>
          <w:bCs/>
          <w:sz w:val="24"/>
          <w:szCs w:val="24"/>
        </w:rPr>
        <w:t>1</w:t>
      </w:r>
      <w:r w:rsidRPr="005C4182">
        <w:rPr>
          <w:rFonts w:ascii="Times New Roman" w:hAnsi="Times New Roman"/>
          <w:bCs/>
          <w:sz w:val="24"/>
          <w:szCs w:val="24"/>
        </w:rPr>
        <w:t xml:space="preserve">. </w:t>
      </w:r>
      <w:r w:rsidR="009D76D4" w:rsidRPr="005C4182">
        <w:rPr>
          <w:rFonts w:ascii="Times New Roman" w:hAnsi="Times New Roman"/>
          <w:bCs/>
          <w:sz w:val="24"/>
          <w:szCs w:val="24"/>
        </w:rPr>
        <w:t>Jeżeli z winy uczestnika je</w:t>
      </w:r>
      <w:r w:rsidR="00C64594" w:rsidRPr="005C4182">
        <w:rPr>
          <w:rFonts w:ascii="Times New Roman" w:hAnsi="Times New Roman"/>
          <w:bCs/>
          <w:sz w:val="24"/>
          <w:szCs w:val="24"/>
        </w:rPr>
        <w:t>g</w:t>
      </w:r>
      <w:r w:rsidR="009D76D4" w:rsidRPr="005C4182">
        <w:rPr>
          <w:rFonts w:ascii="Times New Roman" w:hAnsi="Times New Roman"/>
          <w:bCs/>
          <w:sz w:val="24"/>
          <w:szCs w:val="24"/>
        </w:rPr>
        <w:t xml:space="preserve">o koszty </w:t>
      </w:r>
      <w:r w:rsidR="00C64594" w:rsidRPr="005C4182">
        <w:rPr>
          <w:rFonts w:ascii="Times New Roman" w:hAnsi="Times New Roman"/>
          <w:bCs/>
          <w:sz w:val="24"/>
          <w:szCs w:val="24"/>
        </w:rPr>
        <w:t>udziału</w:t>
      </w:r>
      <w:r w:rsidR="009D76D4" w:rsidRPr="005C4182">
        <w:rPr>
          <w:rFonts w:ascii="Times New Roman" w:hAnsi="Times New Roman"/>
          <w:bCs/>
          <w:sz w:val="24"/>
          <w:szCs w:val="24"/>
        </w:rPr>
        <w:t xml:space="preserve"> w projekcie okażą się </w:t>
      </w:r>
      <w:r w:rsidR="005D43E3" w:rsidRPr="005C4182">
        <w:rPr>
          <w:rFonts w:ascii="Times New Roman" w:hAnsi="Times New Roman"/>
          <w:bCs/>
          <w:sz w:val="24"/>
          <w:szCs w:val="24"/>
        </w:rPr>
        <w:t>niekwalifikowalne</w:t>
      </w:r>
      <w:r w:rsidR="00D06CE0" w:rsidRPr="005C4182">
        <w:rPr>
          <w:rFonts w:ascii="Times New Roman" w:hAnsi="Times New Roman"/>
          <w:bCs/>
          <w:sz w:val="24"/>
          <w:szCs w:val="24"/>
        </w:rPr>
        <w:t xml:space="preserve"> (</w:t>
      </w:r>
      <w:r w:rsidR="00AC75B4" w:rsidRPr="005C4182">
        <w:rPr>
          <w:rFonts w:ascii="Times New Roman" w:hAnsi="Times New Roman"/>
          <w:bCs/>
          <w:sz w:val="24"/>
          <w:szCs w:val="24"/>
        </w:rPr>
        <w:t>kłamstwo</w:t>
      </w:r>
      <w:r w:rsidR="00D06CE0" w:rsidRPr="005C4182">
        <w:rPr>
          <w:rFonts w:ascii="Times New Roman" w:hAnsi="Times New Roman"/>
          <w:bCs/>
          <w:sz w:val="24"/>
          <w:szCs w:val="24"/>
        </w:rPr>
        <w:t xml:space="preserve"> </w:t>
      </w:r>
      <w:r w:rsidR="00D35CBB" w:rsidRPr="005C4182">
        <w:rPr>
          <w:rFonts w:ascii="Times New Roman" w:hAnsi="Times New Roman"/>
          <w:bCs/>
          <w:sz w:val="24"/>
          <w:szCs w:val="24"/>
        </w:rPr>
        <w:t>w złożonej dokumentacji, brak uczestnictwa w zajęciach)</w:t>
      </w:r>
      <w:r w:rsidR="005D43E3" w:rsidRPr="005C4182">
        <w:rPr>
          <w:rFonts w:ascii="Times New Roman" w:hAnsi="Times New Roman"/>
          <w:bCs/>
          <w:sz w:val="24"/>
          <w:szCs w:val="24"/>
        </w:rPr>
        <w:t xml:space="preserve">, </w:t>
      </w:r>
      <w:r w:rsidR="00217AE0" w:rsidRPr="005C4182">
        <w:rPr>
          <w:rFonts w:ascii="Times New Roman" w:hAnsi="Times New Roman"/>
          <w:bCs/>
          <w:sz w:val="24"/>
          <w:szCs w:val="24"/>
        </w:rPr>
        <w:t>uczestnik p</w:t>
      </w:r>
      <w:r w:rsidRPr="005C4182">
        <w:rPr>
          <w:rFonts w:ascii="Times New Roman" w:hAnsi="Times New Roman"/>
          <w:bCs/>
          <w:sz w:val="24"/>
          <w:szCs w:val="24"/>
        </w:rPr>
        <w:t xml:space="preserve">rojektu jest zobowiązany do pokrycia 100% kosztów </w:t>
      </w:r>
      <w:r w:rsidR="00291022" w:rsidRPr="005C4182">
        <w:rPr>
          <w:rFonts w:ascii="Times New Roman" w:hAnsi="Times New Roman"/>
          <w:bCs/>
          <w:sz w:val="24"/>
          <w:szCs w:val="24"/>
        </w:rPr>
        <w:t xml:space="preserve">poniesionych przez </w:t>
      </w:r>
      <w:r w:rsidR="00B03BBD" w:rsidRPr="005C4182">
        <w:rPr>
          <w:rFonts w:ascii="Times New Roman" w:hAnsi="Times New Roman"/>
          <w:bCs/>
          <w:sz w:val="24"/>
          <w:szCs w:val="24"/>
        </w:rPr>
        <w:t>partnera</w:t>
      </w:r>
      <w:r w:rsidR="00291022" w:rsidRPr="005C4182">
        <w:rPr>
          <w:rFonts w:ascii="Times New Roman" w:hAnsi="Times New Roman"/>
          <w:bCs/>
          <w:sz w:val="24"/>
          <w:szCs w:val="24"/>
        </w:rPr>
        <w:t xml:space="preserve"> </w:t>
      </w:r>
      <w:r w:rsidR="00493320" w:rsidRPr="005C4182">
        <w:rPr>
          <w:rFonts w:ascii="Times New Roman" w:hAnsi="Times New Roman"/>
          <w:bCs/>
          <w:sz w:val="24"/>
          <w:szCs w:val="24"/>
        </w:rPr>
        <w:t>bądź lidera projektu.</w:t>
      </w:r>
    </w:p>
    <w:p w14:paraId="6223369B" w14:textId="4E12140A" w:rsidR="00200FE6" w:rsidRPr="005C4182" w:rsidRDefault="006921BA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4182">
        <w:rPr>
          <w:rFonts w:ascii="Times New Roman" w:hAnsi="Times New Roman"/>
          <w:bCs/>
          <w:sz w:val="24"/>
          <w:szCs w:val="24"/>
        </w:rPr>
        <w:t>1</w:t>
      </w:r>
      <w:r w:rsidR="009565AC" w:rsidRPr="005C4182">
        <w:rPr>
          <w:rFonts w:ascii="Times New Roman" w:hAnsi="Times New Roman"/>
          <w:bCs/>
          <w:sz w:val="24"/>
          <w:szCs w:val="24"/>
        </w:rPr>
        <w:t>2</w:t>
      </w:r>
      <w:r w:rsidR="00217AE0" w:rsidRPr="005C4182">
        <w:rPr>
          <w:rFonts w:ascii="Times New Roman" w:hAnsi="Times New Roman"/>
          <w:bCs/>
          <w:sz w:val="24"/>
          <w:szCs w:val="24"/>
        </w:rPr>
        <w:t>. Uczestnik p</w:t>
      </w:r>
      <w:r w:rsidRPr="005C4182">
        <w:rPr>
          <w:rFonts w:ascii="Times New Roman" w:hAnsi="Times New Roman"/>
          <w:bCs/>
          <w:sz w:val="24"/>
          <w:szCs w:val="24"/>
        </w:rPr>
        <w:t>rojektu zobowiązany jest do poddania się kontroli i audytowi dokonywanemu przez Instytucję Zarządzającą lub wyznaczonego pełnomocnika oraz inne uprawnione podmioty, jeśli taki obowiązek wynika z przepisów prawa w zak</w:t>
      </w:r>
      <w:r w:rsidR="00217AE0" w:rsidRPr="005C4182">
        <w:rPr>
          <w:rFonts w:ascii="Times New Roman" w:hAnsi="Times New Roman"/>
          <w:bCs/>
          <w:sz w:val="24"/>
          <w:szCs w:val="24"/>
        </w:rPr>
        <w:t>resie prawidłowości realizacji p</w:t>
      </w:r>
      <w:r w:rsidRPr="005C4182">
        <w:rPr>
          <w:rFonts w:ascii="Times New Roman" w:hAnsi="Times New Roman"/>
          <w:bCs/>
          <w:sz w:val="24"/>
          <w:szCs w:val="24"/>
        </w:rPr>
        <w:t xml:space="preserve">rojektu. </w:t>
      </w:r>
    </w:p>
    <w:p w14:paraId="622336A6" w14:textId="23A1A3EF" w:rsidR="00200FE6" w:rsidRPr="005C4182" w:rsidRDefault="006921BA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4182">
        <w:rPr>
          <w:rFonts w:ascii="Times New Roman" w:hAnsi="Times New Roman"/>
          <w:bCs/>
          <w:sz w:val="24"/>
          <w:szCs w:val="24"/>
        </w:rPr>
        <w:t>1</w:t>
      </w:r>
      <w:r w:rsidR="00983638" w:rsidRPr="005C4182">
        <w:rPr>
          <w:rFonts w:ascii="Times New Roman" w:hAnsi="Times New Roman"/>
          <w:bCs/>
          <w:sz w:val="24"/>
          <w:szCs w:val="24"/>
        </w:rPr>
        <w:t>3</w:t>
      </w:r>
      <w:r w:rsidRPr="005C4182">
        <w:rPr>
          <w:rFonts w:ascii="Times New Roman" w:hAnsi="Times New Roman"/>
          <w:bCs/>
          <w:sz w:val="24"/>
          <w:szCs w:val="24"/>
        </w:rPr>
        <w:t>. Uczestnik zobowiązuje się do uczestnictwa we  wszystkich fo</w:t>
      </w:r>
      <w:r w:rsidR="00217AE0" w:rsidRPr="005C4182">
        <w:rPr>
          <w:rFonts w:ascii="Times New Roman" w:hAnsi="Times New Roman"/>
          <w:bCs/>
          <w:sz w:val="24"/>
          <w:szCs w:val="24"/>
        </w:rPr>
        <w:t>rmach wsparcia przewidzianych w </w:t>
      </w:r>
      <w:r w:rsidRPr="005C4182">
        <w:rPr>
          <w:rFonts w:ascii="Times New Roman" w:hAnsi="Times New Roman"/>
          <w:bCs/>
          <w:sz w:val="24"/>
          <w:szCs w:val="24"/>
        </w:rPr>
        <w:t>projekcie (w tym zwłaszcza w zajęciach grupowych, sesjach indywidualnych</w:t>
      </w:r>
      <w:r w:rsidR="009A57A5" w:rsidRPr="005C4182">
        <w:rPr>
          <w:rFonts w:ascii="Times New Roman" w:hAnsi="Times New Roman"/>
          <w:bCs/>
          <w:sz w:val="24"/>
          <w:szCs w:val="24"/>
        </w:rPr>
        <w:t xml:space="preserve">, </w:t>
      </w:r>
      <w:r w:rsidRPr="005C4182">
        <w:rPr>
          <w:rFonts w:ascii="Times New Roman" w:hAnsi="Times New Roman"/>
          <w:bCs/>
          <w:sz w:val="24"/>
          <w:szCs w:val="24"/>
        </w:rPr>
        <w:t>stażach</w:t>
      </w:r>
      <w:r w:rsidR="009A57A5" w:rsidRPr="005C4182">
        <w:rPr>
          <w:rFonts w:ascii="Times New Roman" w:hAnsi="Times New Roman"/>
          <w:bCs/>
          <w:sz w:val="24"/>
          <w:szCs w:val="24"/>
        </w:rPr>
        <w:t xml:space="preserve"> itp.</w:t>
      </w:r>
      <w:r w:rsidRPr="005C4182">
        <w:rPr>
          <w:rFonts w:ascii="Times New Roman" w:hAnsi="Times New Roman"/>
          <w:bCs/>
          <w:sz w:val="24"/>
          <w:szCs w:val="24"/>
        </w:rPr>
        <w:t xml:space="preserve">) w stanie NIEWSKAZUJĄCYM na spożycie alkoholu, </w:t>
      </w:r>
      <w:r w:rsidRPr="005C4182">
        <w:rPr>
          <w:rFonts w:ascii="Times New Roman" w:hAnsi="Times New Roman"/>
          <w:bCs/>
          <w:sz w:val="24"/>
          <w:szCs w:val="24"/>
        </w:rPr>
        <w:lastRenderedPageBreak/>
        <w:t xml:space="preserve">narkotyków lub środków odurzających, a także zobowiązuje się do PRZESTRZEGANIA ZAKAZU SPOŻYWANIA podczas uczestnictwa we wszystkich formach wsparcia przewidzianych w projekcie (w tym zwłaszcza w zajęciach grupowych, sesjach indywidualnych) alkoholu, narkotyków lub środków odurzających. </w:t>
      </w:r>
      <w:r w:rsidR="003F54F3" w:rsidRPr="005C4182">
        <w:rPr>
          <w:rFonts w:ascii="Times New Roman" w:hAnsi="Times New Roman"/>
          <w:bCs/>
          <w:sz w:val="24"/>
          <w:szCs w:val="24"/>
        </w:rPr>
        <w:t xml:space="preserve">Uczestnik zobowiązuje się do przestrzegania norm społecznych </w:t>
      </w:r>
      <w:r w:rsidR="009051B4" w:rsidRPr="005C4182">
        <w:rPr>
          <w:rFonts w:ascii="Times New Roman" w:hAnsi="Times New Roman"/>
          <w:bCs/>
          <w:sz w:val="24"/>
          <w:szCs w:val="24"/>
        </w:rPr>
        <w:t>podczas uczestnictwa w projekcie.</w:t>
      </w:r>
    </w:p>
    <w:p w14:paraId="622336A7" w14:textId="122E0FEA" w:rsidR="006921BA" w:rsidRPr="005C4182" w:rsidRDefault="006921BA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4182">
        <w:rPr>
          <w:rFonts w:ascii="Times New Roman" w:hAnsi="Times New Roman"/>
          <w:bCs/>
          <w:sz w:val="24"/>
          <w:szCs w:val="24"/>
        </w:rPr>
        <w:t>1</w:t>
      </w:r>
      <w:r w:rsidR="00B10CA7" w:rsidRPr="005C4182">
        <w:rPr>
          <w:rFonts w:ascii="Times New Roman" w:hAnsi="Times New Roman"/>
          <w:bCs/>
          <w:sz w:val="24"/>
          <w:szCs w:val="24"/>
        </w:rPr>
        <w:t>4</w:t>
      </w:r>
      <w:r w:rsidRPr="005C4182">
        <w:rPr>
          <w:rFonts w:ascii="Times New Roman" w:hAnsi="Times New Roman"/>
          <w:bCs/>
          <w:sz w:val="24"/>
          <w:szCs w:val="24"/>
        </w:rPr>
        <w:t>. W przypadku naruszenia postanowień określonych w pkt 1</w:t>
      </w:r>
      <w:r w:rsidR="00B10CA7" w:rsidRPr="005C4182">
        <w:rPr>
          <w:rFonts w:ascii="Times New Roman" w:hAnsi="Times New Roman"/>
          <w:bCs/>
          <w:sz w:val="24"/>
          <w:szCs w:val="24"/>
        </w:rPr>
        <w:t>3</w:t>
      </w:r>
      <w:r w:rsidRPr="005C4182">
        <w:rPr>
          <w:rFonts w:ascii="Times New Roman" w:hAnsi="Times New Roman"/>
          <w:bCs/>
          <w:sz w:val="24"/>
          <w:szCs w:val="24"/>
        </w:rPr>
        <w:t xml:space="preserve">, </w:t>
      </w:r>
      <w:r w:rsidR="004A2760" w:rsidRPr="005C4182">
        <w:rPr>
          <w:rFonts w:ascii="Times New Roman" w:hAnsi="Times New Roman"/>
          <w:bCs/>
          <w:sz w:val="24"/>
          <w:szCs w:val="24"/>
        </w:rPr>
        <w:t>realizator</w:t>
      </w:r>
      <w:r w:rsidRPr="005C4182">
        <w:rPr>
          <w:rFonts w:ascii="Times New Roman" w:hAnsi="Times New Roman"/>
          <w:bCs/>
          <w:sz w:val="24"/>
          <w:szCs w:val="24"/>
        </w:rPr>
        <w:t xml:space="preserve"> może wykluczyć Uczestnika z </w:t>
      </w:r>
      <w:r w:rsidR="00217AE0" w:rsidRPr="005C4182">
        <w:rPr>
          <w:rFonts w:ascii="Times New Roman" w:hAnsi="Times New Roman"/>
          <w:bCs/>
          <w:sz w:val="24"/>
          <w:szCs w:val="24"/>
        </w:rPr>
        <w:t>udziału w projekcie i skreślić uczestnika z listy u</w:t>
      </w:r>
      <w:r w:rsidRPr="005C4182">
        <w:rPr>
          <w:rFonts w:ascii="Times New Roman" w:hAnsi="Times New Roman"/>
          <w:bCs/>
          <w:sz w:val="24"/>
          <w:szCs w:val="24"/>
        </w:rPr>
        <w:t>czestników. W przypadku określ</w:t>
      </w:r>
      <w:r w:rsidR="00217AE0" w:rsidRPr="005C4182">
        <w:rPr>
          <w:rFonts w:ascii="Times New Roman" w:hAnsi="Times New Roman"/>
          <w:bCs/>
          <w:sz w:val="24"/>
          <w:szCs w:val="24"/>
        </w:rPr>
        <w:t>onym w pkt. 1</w:t>
      </w:r>
      <w:r w:rsidR="00B10CA7" w:rsidRPr="005C4182">
        <w:rPr>
          <w:rFonts w:ascii="Times New Roman" w:hAnsi="Times New Roman"/>
          <w:bCs/>
          <w:sz w:val="24"/>
          <w:szCs w:val="24"/>
        </w:rPr>
        <w:t>3</w:t>
      </w:r>
      <w:r w:rsidR="00217AE0" w:rsidRPr="005C4182">
        <w:rPr>
          <w:rFonts w:ascii="Times New Roman" w:hAnsi="Times New Roman"/>
          <w:bCs/>
          <w:sz w:val="24"/>
          <w:szCs w:val="24"/>
        </w:rPr>
        <w:t xml:space="preserve"> u</w:t>
      </w:r>
      <w:r w:rsidRPr="005C4182">
        <w:rPr>
          <w:rFonts w:ascii="Times New Roman" w:hAnsi="Times New Roman"/>
          <w:bCs/>
          <w:sz w:val="24"/>
          <w:szCs w:val="24"/>
        </w:rPr>
        <w:t>czes</w:t>
      </w:r>
      <w:r w:rsidR="00217AE0" w:rsidRPr="005C4182">
        <w:rPr>
          <w:rFonts w:ascii="Times New Roman" w:hAnsi="Times New Roman"/>
          <w:bCs/>
          <w:sz w:val="24"/>
          <w:szCs w:val="24"/>
        </w:rPr>
        <w:t>tnik zostaje skreślony z listy u</w:t>
      </w:r>
      <w:r w:rsidRPr="005C4182">
        <w:rPr>
          <w:rFonts w:ascii="Times New Roman" w:hAnsi="Times New Roman"/>
          <w:bCs/>
          <w:sz w:val="24"/>
          <w:szCs w:val="24"/>
        </w:rPr>
        <w:t xml:space="preserve">czestników z przyczyn zawinionych przez siebie i jest zobowiązany do zwrotu </w:t>
      </w:r>
      <w:r w:rsidR="00217AE0" w:rsidRPr="005C4182">
        <w:rPr>
          <w:rFonts w:ascii="Times New Roman" w:hAnsi="Times New Roman"/>
          <w:bCs/>
          <w:sz w:val="24"/>
          <w:szCs w:val="24"/>
        </w:rPr>
        <w:t>realizatorowi</w:t>
      </w:r>
      <w:r w:rsidRPr="005C4182">
        <w:rPr>
          <w:rFonts w:ascii="Times New Roman" w:hAnsi="Times New Roman"/>
          <w:bCs/>
          <w:sz w:val="24"/>
          <w:szCs w:val="24"/>
        </w:rPr>
        <w:t xml:space="preserve"> rzeczywistego kosztu udziału w Projekcie przypadającego na jedną osobę w wysokości </w:t>
      </w:r>
      <w:r w:rsidR="00DE520E" w:rsidRPr="005C4182">
        <w:rPr>
          <w:rFonts w:ascii="Times New Roman" w:hAnsi="Times New Roman"/>
          <w:bCs/>
          <w:sz w:val="24"/>
          <w:szCs w:val="24"/>
        </w:rPr>
        <w:t xml:space="preserve">do </w:t>
      </w:r>
      <w:r w:rsidR="0014394B" w:rsidRPr="005C4182">
        <w:rPr>
          <w:rFonts w:ascii="Times New Roman" w:hAnsi="Times New Roman"/>
          <w:bCs/>
          <w:sz w:val="24"/>
          <w:szCs w:val="24"/>
        </w:rPr>
        <w:t>2</w:t>
      </w:r>
      <w:r w:rsidR="00AC75B4" w:rsidRPr="005C4182">
        <w:rPr>
          <w:rFonts w:ascii="Times New Roman" w:hAnsi="Times New Roman"/>
          <w:bCs/>
          <w:sz w:val="24"/>
          <w:szCs w:val="24"/>
        </w:rPr>
        <w:t>7</w:t>
      </w:r>
      <w:r w:rsidR="000B01CF" w:rsidRPr="005C4182">
        <w:rPr>
          <w:rFonts w:ascii="Times New Roman" w:hAnsi="Times New Roman"/>
          <w:bCs/>
          <w:sz w:val="24"/>
          <w:szCs w:val="24"/>
        </w:rPr>
        <w:t>.</w:t>
      </w:r>
      <w:r w:rsidR="00AC75B4" w:rsidRPr="005C4182">
        <w:rPr>
          <w:rFonts w:ascii="Times New Roman" w:hAnsi="Times New Roman"/>
          <w:bCs/>
          <w:sz w:val="24"/>
          <w:szCs w:val="24"/>
        </w:rPr>
        <w:t>388,02</w:t>
      </w:r>
      <w:r w:rsidR="00FE7C4B" w:rsidRPr="005C4182">
        <w:rPr>
          <w:rFonts w:ascii="Times New Roman" w:hAnsi="Times New Roman"/>
          <w:bCs/>
          <w:sz w:val="24"/>
          <w:szCs w:val="24"/>
        </w:rPr>
        <w:t>zł</w:t>
      </w:r>
      <w:r w:rsidR="00DE3D32" w:rsidRPr="005C4182">
        <w:rPr>
          <w:rFonts w:ascii="Times New Roman" w:hAnsi="Times New Roman"/>
          <w:bCs/>
          <w:sz w:val="24"/>
          <w:szCs w:val="24"/>
        </w:rPr>
        <w:t>.</w:t>
      </w:r>
    </w:p>
    <w:p w14:paraId="622336A8" w14:textId="77777777" w:rsidR="00C97544" w:rsidRPr="005C4182" w:rsidRDefault="001A459F" w:rsidP="00F073FE">
      <w:pPr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C4182">
        <w:rPr>
          <w:rFonts w:ascii="Times New Roman" w:hAnsi="Times New Roman"/>
          <w:b/>
          <w:bCs/>
          <w:sz w:val="24"/>
          <w:szCs w:val="24"/>
        </w:rPr>
        <w:t>§7</w:t>
      </w:r>
    </w:p>
    <w:p w14:paraId="622336A9" w14:textId="77777777" w:rsidR="006921BA" w:rsidRPr="005C4182" w:rsidRDefault="006921BA" w:rsidP="00F073FE">
      <w:pPr>
        <w:pStyle w:val="Default"/>
        <w:keepNext w:val="0"/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C4182">
        <w:rPr>
          <w:rFonts w:ascii="Times New Roman" w:hAnsi="Times New Roman" w:cs="Times New Roman"/>
          <w:b/>
          <w:bCs/>
          <w:color w:val="auto"/>
        </w:rPr>
        <w:t>ZASADY REZYGNA</w:t>
      </w:r>
      <w:r w:rsidR="00C97544" w:rsidRPr="005C4182">
        <w:rPr>
          <w:rFonts w:ascii="Times New Roman" w:hAnsi="Times New Roman" w:cs="Times New Roman"/>
          <w:b/>
          <w:bCs/>
          <w:color w:val="auto"/>
        </w:rPr>
        <w:t xml:space="preserve">CJI Z UCZESTNICTWA W PROJEKCIE </w:t>
      </w:r>
    </w:p>
    <w:p w14:paraId="622336AA" w14:textId="77777777" w:rsidR="00925306" w:rsidRPr="005C4182" w:rsidRDefault="006921BA" w:rsidP="00F073FE">
      <w:pPr>
        <w:pStyle w:val="Default"/>
        <w:keepNext w:val="0"/>
        <w:widowControl w:val="0"/>
        <w:numPr>
          <w:ilvl w:val="3"/>
          <w:numId w:val="1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Cs/>
          <w:color w:val="auto"/>
        </w:rPr>
      </w:pPr>
      <w:r w:rsidRPr="005C4182">
        <w:rPr>
          <w:rFonts w:ascii="Times New Roman" w:hAnsi="Times New Roman" w:cs="Times New Roman"/>
          <w:bCs/>
          <w:color w:val="auto"/>
        </w:rPr>
        <w:t>W przypad</w:t>
      </w:r>
      <w:r w:rsidR="00217AE0" w:rsidRPr="005C4182">
        <w:rPr>
          <w:rFonts w:ascii="Times New Roman" w:hAnsi="Times New Roman" w:cs="Times New Roman"/>
          <w:bCs/>
          <w:color w:val="auto"/>
        </w:rPr>
        <w:t>ku rezygnacji z uczestnictwa w p</w:t>
      </w:r>
      <w:r w:rsidRPr="005C4182">
        <w:rPr>
          <w:rFonts w:ascii="Times New Roman" w:hAnsi="Times New Roman" w:cs="Times New Roman"/>
          <w:bCs/>
          <w:color w:val="auto"/>
        </w:rPr>
        <w:t>ro</w:t>
      </w:r>
      <w:r w:rsidR="00217AE0" w:rsidRPr="005C4182">
        <w:rPr>
          <w:rFonts w:ascii="Times New Roman" w:hAnsi="Times New Roman" w:cs="Times New Roman"/>
          <w:bCs/>
          <w:color w:val="auto"/>
        </w:rPr>
        <w:t>jekcie przed jego rozpoczęciem u</w:t>
      </w:r>
      <w:r w:rsidRPr="005C4182">
        <w:rPr>
          <w:rFonts w:ascii="Times New Roman" w:hAnsi="Times New Roman" w:cs="Times New Roman"/>
          <w:bCs/>
          <w:color w:val="auto"/>
        </w:rPr>
        <w:t>czestnik zobowiązuje się poinformować o tym fakcie – pisemnie bądź za</w:t>
      </w:r>
      <w:r w:rsidR="00217AE0" w:rsidRPr="005C4182">
        <w:rPr>
          <w:rFonts w:ascii="Times New Roman" w:hAnsi="Times New Roman" w:cs="Times New Roman"/>
          <w:bCs/>
          <w:color w:val="auto"/>
        </w:rPr>
        <w:t xml:space="preserve"> pośrednictwem poczty e-mail – </w:t>
      </w:r>
      <w:r w:rsidR="00AB1642" w:rsidRPr="005C4182">
        <w:rPr>
          <w:rFonts w:ascii="Times New Roman" w:hAnsi="Times New Roman" w:cs="Times New Roman"/>
          <w:bCs/>
          <w:color w:val="auto"/>
        </w:rPr>
        <w:t>kierownika</w:t>
      </w:r>
      <w:r w:rsidR="00217AE0" w:rsidRPr="005C4182">
        <w:rPr>
          <w:rFonts w:ascii="Times New Roman" w:hAnsi="Times New Roman" w:cs="Times New Roman"/>
          <w:bCs/>
          <w:color w:val="auto"/>
        </w:rPr>
        <w:t xml:space="preserve"> p</w:t>
      </w:r>
      <w:r w:rsidRPr="005C4182">
        <w:rPr>
          <w:rFonts w:ascii="Times New Roman" w:hAnsi="Times New Roman" w:cs="Times New Roman"/>
          <w:bCs/>
          <w:color w:val="auto"/>
        </w:rPr>
        <w:t>rojektu (</w:t>
      </w:r>
      <w:r w:rsidR="00AB1642" w:rsidRPr="005C4182">
        <w:rPr>
          <w:rFonts w:ascii="Times New Roman" w:hAnsi="Times New Roman" w:cs="Times New Roman"/>
          <w:bCs/>
          <w:color w:val="auto"/>
        </w:rPr>
        <w:t>projekty</w:t>
      </w:r>
      <w:r w:rsidR="00925306" w:rsidRPr="005C4182">
        <w:rPr>
          <w:rFonts w:ascii="Times New Roman" w:hAnsi="Times New Roman" w:cs="Times New Roman"/>
          <w:bCs/>
          <w:color w:val="auto"/>
        </w:rPr>
        <w:t>@</w:t>
      </w:r>
      <w:r w:rsidR="00AB1642" w:rsidRPr="005C4182">
        <w:rPr>
          <w:rFonts w:ascii="Times New Roman" w:hAnsi="Times New Roman" w:cs="Times New Roman"/>
          <w:bCs/>
          <w:color w:val="auto"/>
        </w:rPr>
        <w:t>akademia-nauczania</w:t>
      </w:r>
      <w:r w:rsidR="00925306" w:rsidRPr="005C4182">
        <w:rPr>
          <w:rFonts w:ascii="Times New Roman" w:hAnsi="Times New Roman" w:cs="Times New Roman"/>
          <w:bCs/>
          <w:color w:val="auto"/>
        </w:rPr>
        <w:t>.pl</w:t>
      </w:r>
      <w:r w:rsidRPr="005C4182">
        <w:rPr>
          <w:rFonts w:ascii="Times New Roman" w:hAnsi="Times New Roman" w:cs="Times New Roman"/>
          <w:bCs/>
          <w:color w:val="auto"/>
        </w:rPr>
        <w:t xml:space="preserve">) niezwłocznie po zaistnieniu okoliczności, będących przyczyną rezygnacji.  </w:t>
      </w:r>
    </w:p>
    <w:p w14:paraId="622336AB" w14:textId="77777777" w:rsidR="00925306" w:rsidRPr="005C4182" w:rsidRDefault="006921BA" w:rsidP="00F073FE">
      <w:pPr>
        <w:pStyle w:val="Default"/>
        <w:keepNext w:val="0"/>
        <w:widowControl w:val="0"/>
        <w:numPr>
          <w:ilvl w:val="3"/>
          <w:numId w:val="1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Cs/>
          <w:color w:val="auto"/>
        </w:rPr>
      </w:pPr>
      <w:r w:rsidRPr="005C4182">
        <w:rPr>
          <w:rFonts w:ascii="Times New Roman" w:hAnsi="Times New Roman" w:cs="Times New Roman"/>
          <w:bCs/>
          <w:color w:val="auto"/>
        </w:rPr>
        <w:t xml:space="preserve">W przypadku rezygnacji z uczestnictwa w </w:t>
      </w:r>
      <w:r w:rsidR="00925306" w:rsidRPr="005C4182">
        <w:rPr>
          <w:rFonts w:ascii="Times New Roman" w:hAnsi="Times New Roman" w:cs="Times New Roman"/>
          <w:bCs/>
          <w:color w:val="auto"/>
        </w:rPr>
        <w:t xml:space="preserve">projekcie w trakcie trwania projektu </w:t>
      </w:r>
      <w:r w:rsidR="00217AE0" w:rsidRPr="005C4182">
        <w:rPr>
          <w:rFonts w:ascii="Times New Roman" w:hAnsi="Times New Roman" w:cs="Times New Roman"/>
          <w:bCs/>
          <w:color w:val="auto"/>
        </w:rPr>
        <w:t>u</w:t>
      </w:r>
      <w:r w:rsidRPr="005C4182">
        <w:rPr>
          <w:rFonts w:ascii="Times New Roman" w:hAnsi="Times New Roman" w:cs="Times New Roman"/>
          <w:bCs/>
          <w:color w:val="auto"/>
        </w:rPr>
        <w:t>czestnik zobowiązany jest do złożenia pisemnego oświadczenia określającego przyczyny rezygnacji. Uczes</w:t>
      </w:r>
      <w:r w:rsidR="00217AE0" w:rsidRPr="005C4182">
        <w:rPr>
          <w:rFonts w:ascii="Times New Roman" w:hAnsi="Times New Roman" w:cs="Times New Roman"/>
          <w:bCs/>
          <w:color w:val="auto"/>
        </w:rPr>
        <w:t>tnik zostaje skreślony z listy u</w:t>
      </w:r>
      <w:r w:rsidRPr="005C4182">
        <w:rPr>
          <w:rFonts w:ascii="Times New Roman" w:hAnsi="Times New Roman" w:cs="Times New Roman"/>
          <w:bCs/>
          <w:color w:val="auto"/>
        </w:rPr>
        <w:t xml:space="preserve">czestników w ciągu 7 dni od dnia dostarczenia pisemnej decyzji o rezygnacji z uczestnictwa w projekcie. </w:t>
      </w:r>
    </w:p>
    <w:p w14:paraId="622336AC" w14:textId="77777777" w:rsidR="00925306" w:rsidRPr="005C4182" w:rsidRDefault="00217AE0" w:rsidP="00F073FE">
      <w:pPr>
        <w:pStyle w:val="Default"/>
        <w:keepNext w:val="0"/>
        <w:widowControl w:val="0"/>
        <w:numPr>
          <w:ilvl w:val="3"/>
          <w:numId w:val="1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Cs/>
          <w:color w:val="auto"/>
        </w:rPr>
      </w:pPr>
      <w:r w:rsidRPr="005C4182">
        <w:rPr>
          <w:rFonts w:ascii="Times New Roman" w:hAnsi="Times New Roman" w:cs="Times New Roman"/>
          <w:bCs/>
          <w:color w:val="auto"/>
        </w:rPr>
        <w:t>Po skreśleniu z listy uczestników - u</w:t>
      </w:r>
      <w:r w:rsidR="006921BA" w:rsidRPr="005C4182">
        <w:rPr>
          <w:rFonts w:ascii="Times New Roman" w:hAnsi="Times New Roman" w:cs="Times New Roman"/>
          <w:bCs/>
          <w:color w:val="auto"/>
        </w:rPr>
        <w:t>czestnik zobowiązany jest do niezwłocznego zwrotu otrzymanych materiałów szkoleniowych</w:t>
      </w:r>
      <w:r w:rsidRPr="005C4182">
        <w:rPr>
          <w:rFonts w:ascii="Times New Roman" w:hAnsi="Times New Roman" w:cs="Times New Roman"/>
          <w:bCs/>
          <w:color w:val="auto"/>
        </w:rPr>
        <w:t xml:space="preserve"> (o ile takie otrzymał)</w:t>
      </w:r>
      <w:r w:rsidR="006921BA" w:rsidRPr="005C4182">
        <w:rPr>
          <w:rFonts w:ascii="Times New Roman" w:hAnsi="Times New Roman" w:cs="Times New Roman"/>
          <w:bCs/>
          <w:color w:val="auto"/>
        </w:rPr>
        <w:t xml:space="preserve"> w niepogorszonym stanie, umożliwiającym </w:t>
      </w:r>
      <w:r w:rsidRPr="005C4182">
        <w:rPr>
          <w:rFonts w:ascii="Times New Roman" w:hAnsi="Times New Roman" w:cs="Times New Roman"/>
          <w:bCs/>
          <w:color w:val="auto"/>
        </w:rPr>
        <w:t>ich wykorzystanie przez innego u</w:t>
      </w:r>
      <w:r w:rsidR="006921BA" w:rsidRPr="005C4182">
        <w:rPr>
          <w:rFonts w:ascii="Times New Roman" w:hAnsi="Times New Roman" w:cs="Times New Roman"/>
          <w:bCs/>
          <w:color w:val="auto"/>
        </w:rPr>
        <w:t xml:space="preserve">czestnika. </w:t>
      </w:r>
    </w:p>
    <w:p w14:paraId="622336AD" w14:textId="77777777" w:rsidR="00A6706A" w:rsidRPr="005C4182" w:rsidRDefault="00217AE0" w:rsidP="00F073FE">
      <w:pPr>
        <w:pStyle w:val="Default"/>
        <w:keepNext w:val="0"/>
        <w:widowControl w:val="0"/>
        <w:numPr>
          <w:ilvl w:val="3"/>
          <w:numId w:val="1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Cs/>
          <w:color w:val="auto"/>
        </w:rPr>
      </w:pPr>
      <w:r w:rsidRPr="005C4182">
        <w:rPr>
          <w:rFonts w:ascii="Times New Roman" w:hAnsi="Times New Roman" w:cs="Times New Roman"/>
          <w:bCs/>
          <w:color w:val="auto"/>
        </w:rPr>
        <w:t>Realizator</w:t>
      </w:r>
      <w:r w:rsidR="006921BA" w:rsidRPr="005C4182">
        <w:rPr>
          <w:rFonts w:ascii="Times New Roman" w:hAnsi="Times New Roman" w:cs="Times New Roman"/>
          <w:bCs/>
          <w:color w:val="auto"/>
        </w:rPr>
        <w:t xml:space="preserve"> zastr</w:t>
      </w:r>
      <w:r w:rsidRPr="005C4182">
        <w:rPr>
          <w:rFonts w:ascii="Times New Roman" w:hAnsi="Times New Roman" w:cs="Times New Roman"/>
          <w:bCs/>
          <w:color w:val="auto"/>
        </w:rPr>
        <w:t>zega sobie prawo do skreślenia uczestnika z listy uczestników projektu  w </w:t>
      </w:r>
      <w:r w:rsidR="006921BA" w:rsidRPr="005C4182">
        <w:rPr>
          <w:rFonts w:ascii="Times New Roman" w:hAnsi="Times New Roman" w:cs="Times New Roman"/>
          <w:bCs/>
          <w:color w:val="auto"/>
        </w:rPr>
        <w:t xml:space="preserve">przypadku naruszenia przez niego niniejszego regulaminu. </w:t>
      </w:r>
    </w:p>
    <w:p w14:paraId="622336AE" w14:textId="77777777" w:rsidR="00A6706A" w:rsidRPr="005C4182" w:rsidRDefault="00A6706A" w:rsidP="00F073FE">
      <w:pPr>
        <w:pStyle w:val="Default"/>
        <w:keepNext w:val="0"/>
        <w:widowControl w:val="0"/>
        <w:numPr>
          <w:ilvl w:val="3"/>
          <w:numId w:val="1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Cs/>
          <w:color w:val="auto"/>
        </w:rPr>
      </w:pPr>
      <w:r w:rsidRPr="005C4182">
        <w:rPr>
          <w:rFonts w:ascii="Times New Roman" w:hAnsi="Times New Roman" w:cs="Times New Roman"/>
          <w:color w:val="auto"/>
          <w:shd w:val="clear" w:color="auto" w:fill="FFFFFF"/>
        </w:rPr>
        <w:t xml:space="preserve">Rezygnacja z uczestnictwa w projekcie może nastąpić tylko w uzasadnionych przypadkach, na </w:t>
      </w:r>
      <w:r w:rsidR="00217AE0" w:rsidRPr="005C4182">
        <w:rPr>
          <w:rFonts w:ascii="Times New Roman" w:hAnsi="Times New Roman" w:cs="Times New Roman"/>
          <w:color w:val="auto"/>
          <w:shd w:val="clear" w:color="auto" w:fill="FFFFFF"/>
        </w:rPr>
        <w:t>pisemny wniosek uczestnika.</w:t>
      </w:r>
      <w:r w:rsidRPr="005C4182">
        <w:rPr>
          <w:rFonts w:ascii="Times New Roman" w:hAnsi="Times New Roman" w:cs="Times New Roman"/>
          <w:color w:val="auto"/>
          <w:shd w:val="clear" w:color="auto" w:fill="FFFFFF"/>
        </w:rPr>
        <w:t xml:space="preserve"> Uzasadnione przypadki, o których mowa w niniejszym punkcie, mogą wynikać z działania siły wyższej, ważnych przyczyn osobistych (losowych)</w:t>
      </w:r>
      <w:r w:rsidR="00217AE0" w:rsidRPr="005C4182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5C4182">
        <w:rPr>
          <w:rFonts w:ascii="Times New Roman" w:hAnsi="Times New Roman" w:cs="Times New Roman"/>
          <w:color w:val="auto"/>
          <w:shd w:val="clear" w:color="auto" w:fill="FFFFFF"/>
        </w:rPr>
        <w:t xml:space="preserve"> bądź przyczyn natury zdrowotnej całkowicie uniemożliwiających dalsze korzystanie ze wsparcia przewidzianego w projekcie. Przyczyny te z zasady nie </w:t>
      </w:r>
      <w:r w:rsidR="00217AE0" w:rsidRPr="005C4182">
        <w:rPr>
          <w:rFonts w:ascii="Times New Roman" w:hAnsi="Times New Roman" w:cs="Times New Roman"/>
          <w:color w:val="auto"/>
          <w:shd w:val="clear" w:color="auto" w:fill="FFFFFF"/>
        </w:rPr>
        <w:t>mogą być znane uczestnikowi</w:t>
      </w:r>
      <w:r w:rsidRPr="005C4182">
        <w:rPr>
          <w:rFonts w:ascii="Times New Roman" w:hAnsi="Times New Roman" w:cs="Times New Roman"/>
          <w:color w:val="auto"/>
          <w:shd w:val="clear" w:color="auto" w:fill="FFFFFF"/>
        </w:rPr>
        <w:t xml:space="preserve"> projektu w chwili rozpoczęcia udziału w projekcie</w:t>
      </w:r>
      <w:r w:rsidR="00AB1642" w:rsidRPr="005C4182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14:paraId="622336AF" w14:textId="1196B6BA" w:rsidR="00420576" w:rsidRPr="005C4182" w:rsidRDefault="001A459F" w:rsidP="00F073FE">
      <w:pPr>
        <w:pStyle w:val="Default"/>
        <w:keepNext w:val="0"/>
        <w:widowControl w:val="0"/>
        <w:numPr>
          <w:ilvl w:val="3"/>
          <w:numId w:val="1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5C4182">
        <w:rPr>
          <w:rFonts w:ascii="Times New Roman" w:hAnsi="Times New Roman" w:cs="Times New Roman"/>
          <w:bCs/>
          <w:color w:val="auto"/>
        </w:rPr>
        <w:t xml:space="preserve">Rezygnacja z udziału w projekcie może być spowodowana znacznym pogorszeniem stanu zdrowia uniemożliwiającym dalszy udział w projekcie. W takich przypadkach uczestnik zobowiązany jest niezwłocznie powiadomić realizatora oraz złożyć pisemne </w:t>
      </w:r>
    </w:p>
    <w:p w14:paraId="622336B0" w14:textId="77777777" w:rsidR="006E5490" w:rsidRPr="005C4182" w:rsidRDefault="006E5490" w:rsidP="00F073FE">
      <w:pPr>
        <w:pStyle w:val="Default"/>
        <w:keepNext w:val="0"/>
        <w:widowControl w:val="0"/>
        <w:numPr>
          <w:ilvl w:val="3"/>
          <w:numId w:val="1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Cs/>
          <w:color w:val="auto"/>
        </w:rPr>
      </w:pPr>
      <w:r w:rsidRPr="005C4182">
        <w:rPr>
          <w:rFonts w:ascii="Times New Roman" w:hAnsi="Times New Roman" w:cs="Times New Roman"/>
          <w:color w:val="auto"/>
          <w:shd w:val="clear" w:color="auto" w:fill="FFFFFF"/>
        </w:rPr>
        <w:t>W przypadku nieuzasadnionej rezygnacji z udziału w projekcie podcz</w:t>
      </w:r>
      <w:r w:rsidR="00217AE0" w:rsidRPr="005C4182">
        <w:rPr>
          <w:rFonts w:ascii="Times New Roman" w:hAnsi="Times New Roman" w:cs="Times New Roman"/>
          <w:color w:val="auto"/>
          <w:shd w:val="clear" w:color="auto" w:fill="FFFFFF"/>
        </w:rPr>
        <w:t>as jego realizacji u</w:t>
      </w:r>
      <w:r w:rsidRPr="005C4182">
        <w:rPr>
          <w:rFonts w:ascii="Times New Roman" w:hAnsi="Times New Roman" w:cs="Times New Roman"/>
          <w:color w:val="auto"/>
          <w:shd w:val="clear" w:color="auto" w:fill="FFFFFF"/>
        </w:rPr>
        <w:t xml:space="preserve">czestnik zobowiązuje się do uregulowania wszystkich opłat wynikających z kosztorysu projektu, o które zostanie </w:t>
      </w:r>
      <w:r w:rsidRPr="005C4182">
        <w:rPr>
          <w:rFonts w:ascii="Times New Roman" w:hAnsi="Times New Roman" w:cs="Times New Roman"/>
          <w:color w:val="auto"/>
          <w:u w:val="single"/>
          <w:shd w:val="clear" w:color="auto" w:fill="FFFFFF"/>
        </w:rPr>
        <w:t>ograniczone dofinansowanie</w:t>
      </w:r>
      <w:r w:rsidRPr="005C4182">
        <w:rPr>
          <w:rFonts w:ascii="Times New Roman" w:hAnsi="Times New Roman" w:cs="Times New Roman"/>
          <w:color w:val="auto"/>
          <w:shd w:val="clear" w:color="auto" w:fill="FFFFFF"/>
        </w:rPr>
        <w:t xml:space="preserve"> projektu w związku z tą rezygnacją. </w:t>
      </w:r>
    </w:p>
    <w:p w14:paraId="622336B1" w14:textId="77777777" w:rsidR="006E5490" w:rsidRDefault="006E5490" w:rsidP="00F073FE">
      <w:pPr>
        <w:pStyle w:val="Default"/>
        <w:keepNext w:val="0"/>
        <w:widowControl w:val="0"/>
        <w:spacing w:before="120" w:after="120" w:line="240" w:lineRule="auto"/>
        <w:ind w:left="2880"/>
        <w:rPr>
          <w:rFonts w:ascii="Times New Roman" w:hAnsi="Times New Roman" w:cs="Times New Roman"/>
          <w:b/>
          <w:bCs/>
          <w:color w:val="auto"/>
        </w:rPr>
      </w:pPr>
    </w:p>
    <w:p w14:paraId="6784E769" w14:textId="77777777" w:rsidR="004167D5" w:rsidRDefault="004167D5" w:rsidP="00F073FE">
      <w:pPr>
        <w:pStyle w:val="Default"/>
        <w:keepNext w:val="0"/>
        <w:widowControl w:val="0"/>
        <w:spacing w:before="120" w:after="120" w:line="240" w:lineRule="auto"/>
        <w:ind w:left="2880"/>
        <w:rPr>
          <w:rFonts w:ascii="Times New Roman" w:hAnsi="Times New Roman" w:cs="Times New Roman"/>
          <w:b/>
          <w:bCs/>
          <w:color w:val="auto"/>
        </w:rPr>
      </w:pPr>
    </w:p>
    <w:p w14:paraId="7599470C" w14:textId="77777777" w:rsidR="004167D5" w:rsidRDefault="004167D5" w:rsidP="00F073FE">
      <w:pPr>
        <w:pStyle w:val="Default"/>
        <w:keepNext w:val="0"/>
        <w:widowControl w:val="0"/>
        <w:spacing w:before="120" w:after="120" w:line="240" w:lineRule="auto"/>
        <w:ind w:left="2880"/>
        <w:rPr>
          <w:rFonts w:ascii="Times New Roman" w:hAnsi="Times New Roman" w:cs="Times New Roman"/>
          <w:b/>
          <w:bCs/>
          <w:color w:val="auto"/>
        </w:rPr>
      </w:pPr>
    </w:p>
    <w:p w14:paraId="177D58DC" w14:textId="77777777" w:rsidR="004167D5" w:rsidRDefault="004167D5" w:rsidP="00F073FE">
      <w:pPr>
        <w:pStyle w:val="Default"/>
        <w:keepNext w:val="0"/>
        <w:widowControl w:val="0"/>
        <w:spacing w:before="120" w:after="120" w:line="240" w:lineRule="auto"/>
        <w:ind w:left="2880"/>
        <w:rPr>
          <w:rFonts w:ascii="Times New Roman" w:hAnsi="Times New Roman" w:cs="Times New Roman"/>
          <w:b/>
          <w:bCs/>
          <w:color w:val="auto"/>
        </w:rPr>
      </w:pPr>
    </w:p>
    <w:p w14:paraId="651875FE" w14:textId="77777777" w:rsidR="004167D5" w:rsidRPr="005C4182" w:rsidRDefault="004167D5" w:rsidP="00F073FE">
      <w:pPr>
        <w:pStyle w:val="Default"/>
        <w:keepNext w:val="0"/>
        <w:widowControl w:val="0"/>
        <w:spacing w:before="120" w:after="120" w:line="240" w:lineRule="auto"/>
        <w:ind w:left="2880"/>
        <w:rPr>
          <w:rFonts w:ascii="Times New Roman" w:hAnsi="Times New Roman" w:cs="Times New Roman"/>
          <w:b/>
          <w:bCs/>
          <w:color w:val="auto"/>
        </w:rPr>
      </w:pPr>
    </w:p>
    <w:p w14:paraId="622336B2" w14:textId="77777777" w:rsidR="00DE520E" w:rsidRPr="005C4182" w:rsidRDefault="006921BA" w:rsidP="00F073FE">
      <w:pPr>
        <w:pStyle w:val="Default"/>
        <w:keepNext w:val="0"/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5C4182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DE520E" w:rsidRPr="005C4182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Część IV Regulaminu – Obowiązki </w:t>
      </w:r>
      <w:r w:rsidR="004A2760" w:rsidRPr="005C4182">
        <w:rPr>
          <w:rFonts w:ascii="Times New Roman" w:hAnsi="Times New Roman" w:cs="Times New Roman"/>
          <w:b/>
          <w:color w:val="auto"/>
          <w:shd w:val="clear" w:color="auto" w:fill="FFFFFF"/>
        </w:rPr>
        <w:t>realizatora</w:t>
      </w:r>
    </w:p>
    <w:p w14:paraId="622336B3" w14:textId="77777777" w:rsidR="006921BA" w:rsidRPr="005C4182" w:rsidRDefault="006921BA" w:rsidP="00F073FE">
      <w:pPr>
        <w:pStyle w:val="Default"/>
        <w:keepNext w:val="0"/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22336B4" w14:textId="77777777" w:rsidR="00C97544" w:rsidRPr="005C4182" w:rsidRDefault="00A6706A" w:rsidP="00F073FE">
      <w:pPr>
        <w:pStyle w:val="Default"/>
        <w:keepNext w:val="0"/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C4182">
        <w:rPr>
          <w:rFonts w:ascii="Times New Roman" w:hAnsi="Times New Roman" w:cs="Times New Roman"/>
          <w:b/>
          <w:bCs/>
          <w:color w:val="auto"/>
        </w:rPr>
        <w:t>§8</w:t>
      </w:r>
      <w:r w:rsidR="006921BA" w:rsidRPr="005C4182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622336B5" w14:textId="77777777" w:rsidR="006921BA" w:rsidRPr="005C4182" w:rsidRDefault="006921BA" w:rsidP="00F073FE">
      <w:pPr>
        <w:pStyle w:val="Default"/>
        <w:keepNext w:val="0"/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C4182">
        <w:rPr>
          <w:rFonts w:ascii="Times New Roman" w:hAnsi="Times New Roman" w:cs="Times New Roman"/>
          <w:b/>
          <w:bCs/>
          <w:color w:val="auto"/>
        </w:rPr>
        <w:t xml:space="preserve">ZOBOWIĄZANIA </w:t>
      </w:r>
      <w:r w:rsidR="00384CD1" w:rsidRPr="005C4182">
        <w:rPr>
          <w:rFonts w:ascii="Times New Roman" w:hAnsi="Times New Roman" w:cs="Times New Roman"/>
          <w:b/>
          <w:bCs/>
          <w:color w:val="auto"/>
        </w:rPr>
        <w:t>REALIZATORA</w:t>
      </w:r>
      <w:r w:rsidR="00C97544" w:rsidRPr="005C4182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622336B6" w14:textId="77777777" w:rsidR="00A6706A" w:rsidRPr="005C4182" w:rsidRDefault="00384CD1" w:rsidP="00F073FE">
      <w:pPr>
        <w:pStyle w:val="Default"/>
        <w:keepNext w:val="0"/>
        <w:widowControl w:val="0"/>
        <w:numPr>
          <w:ilvl w:val="3"/>
          <w:numId w:val="15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Cs/>
          <w:color w:val="auto"/>
        </w:rPr>
      </w:pPr>
      <w:r w:rsidRPr="005C4182">
        <w:rPr>
          <w:rFonts w:ascii="Times New Roman" w:hAnsi="Times New Roman" w:cs="Times New Roman"/>
          <w:bCs/>
          <w:color w:val="auto"/>
        </w:rPr>
        <w:t>Realizator</w:t>
      </w:r>
      <w:r w:rsidR="006921BA" w:rsidRPr="005C4182">
        <w:rPr>
          <w:rFonts w:ascii="Times New Roman" w:hAnsi="Times New Roman" w:cs="Times New Roman"/>
          <w:bCs/>
          <w:color w:val="auto"/>
        </w:rPr>
        <w:t xml:space="preserve"> zobowiązany jest dołożyć w</w:t>
      </w:r>
      <w:r w:rsidRPr="005C4182">
        <w:rPr>
          <w:rFonts w:ascii="Times New Roman" w:hAnsi="Times New Roman" w:cs="Times New Roman"/>
          <w:bCs/>
          <w:color w:val="auto"/>
        </w:rPr>
        <w:t>szelkich starań do organizacji p</w:t>
      </w:r>
      <w:r w:rsidR="006921BA" w:rsidRPr="005C4182">
        <w:rPr>
          <w:rFonts w:ascii="Times New Roman" w:hAnsi="Times New Roman" w:cs="Times New Roman"/>
          <w:bCs/>
          <w:color w:val="auto"/>
        </w:rPr>
        <w:t xml:space="preserve">rojektu na jak najwyższym poziomie merytorycznym i technicznym. </w:t>
      </w:r>
    </w:p>
    <w:p w14:paraId="622336B7" w14:textId="77777777" w:rsidR="00A6706A" w:rsidRPr="005C4182" w:rsidRDefault="00384CD1" w:rsidP="00F073FE">
      <w:pPr>
        <w:pStyle w:val="Default"/>
        <w:keepNext w:val="0"/>
        <w:widowControl w:val="0"/>
        <w:numPr>
          <w:ilvl w:val="3"/>
          <w:numId w:val="15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Cs/>
          <w:color w:val="auto"/>
        </w:rPr>
      </w:pPr>
      <w:r w:rsidRPr="005C4182">
        <w:rPr>
          <w:rFonts w:ascii="Times New Roman" w:hAnsi="Times New Roman" w:cs="Times New Roman"/>
          <w:bCs/>
          <w:color w:val="auto"/>
        </w:rPr>
        <w:t>Realizator</w:t>
      </w:r>
      <w:r w:rsidR="006921BA" w:rsidRPr="005C4182">
        <w:rPr>
          <w:rFonts w:ascii="Times New Roman" w:hAnsi="Times New Roman" w:cs="Times New Roman"/>
          <w:bCs/>
          <w:color w:val="auto"/>
        </w:rPr>
        <w:t xml:space="preserve"> zapewnia </w:t>
      </w:r>
      <w:r w:rsidR="00337FBD" w:rsidRPr="005C4182">
        <w:rPr>
          <w:rFonts w:ascii="Times New Roman" w:hAnsi="Times New Roman" w:cs="Times New Roman"/>
          <w:bCs/>
          <w:color w:val="auto"/>
        </w:rPr>
        <w:t xml:space="preserve">wykwalifikowaną kadrę </w:t>
      </w:r>
      <w:r w:rsidR="006921BA" w:rsidRPr="005C4182">
        <w:rPr>
          <w:rFonts w:ascii="Times New Roman" w:hAnsi="Times New Roman" w:cs="Times New Roman"/>
          <w:bCs/>
          <w:color w:val="auto"/>
        </w:rPr>
        <w:t xml:space="preserve"> realizującą </w:t>
      </w:r>
      <w:r w:rsidR="00337FBD" w:rsidRPr="005C4182">
        <w:rPr>
          <w:rFonts w:ascii="Times New Roman" w:hAnsi="Times New Roman" w:cs="Times New Roman"/>
          <w:bCs/>
          <w:color w:val="auto"/>
        </w:rPr>
        <w:t>wsparcie</w:t>
      </w:r>
      <w:r w:rsidR="006921BA" w:rsidRPr="005C4182">
        <w:rPr>
          <w:rFonts w:ascii="Times New Roman" w:hAnsi="Times New Roman" w:cs="Times New Roman"/>
          <w:bCs/>
          <w:color w:val="auto"/>
        </w:rPr>
        <w:t xml:space="preserve">. </w:t>
      </w:r>
    </w:p>
    <w:p w14:paraId="622336B8" w14:textId="77777777" w:rsidR="00A6706A" w:rsidRPr="005C4182" w:rsidRDefault="004A2760" w:rsidP="00F073FE">
      <w:pPr>
        <w:pStyle w:val="Default"/>
        <w:keepNext w:val="0"/>
        <w:widowControl w:val="0"/>
        <w:numPr>
          <w:ilvl w:val="3"/>
          <w:numId w:val="15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Cs/>
          <w:color w:val="auto"/>
        </w:rPr>
      </w:pPr>
      <w:r w:rsidRPr="005C4182">
        <w:rPr>
          <w:rFonts w:ascii="Times New Roman" w:hAnsi="Times New Roman" w:cs="Times New Roman"/>
          <w:bCs/>
          <w:color w:val="auto"/>
        </w:rPr>
        <w:t>Realizator zobowiązany jest informować u</w:t>
      </w:r>
      <w:r w:rsidR="006921BA" w:rsidRPr="005C4182">
        <w:rPr>
          <w:rFonts w:ascii="Times New Roman" w:hAnsi="Times New Roman" w:cs="Times New Roman"/>
          <w:bCs/>
          <w:color w:val="auto"/>
        </w:rPr>
        <w:t>czestników o wsz</w:t>
      </w:r>
      <w:r w:rsidR="00D902B4" w:rsidRPr="005C4182">
        <w:rPr>
          <w:rFonts w:ascii="Times New Roman" w:hAnsi="Times New Roman" w:cs="Times New Roman"/>
          <w:bCs/>
          <w:color w:val="auto"/>
        </w:rPr>
        <w:t xml:space="preserve">elkich zmianach organizacyjnych, </w:t>
      </w:r>
      <w:r w:rsidR="006921BA" w:rsidRPr="005C4182">
        <w:rPr>
          <w:rFonts w:ascii="Times New Roman" w:hAnsi="Times New Roman" w:cs="Times New Roman"/>
          <w:bCs/>
          <w:color w:val="auto"/>
        </w:rPr>
        <w:t xml:space="preserve">mających wpływ na przebieg projektu. </w:t>
      </w:r>
    </w:p>
    <w:p w14:paraId="622336B9" w14:textId="23234450" w:rsidR="00277FD0" w:rsidRPr="005C4182" w:rsidRDefault="004A2760" w:rsidP="00F073FE">
      <w:pPr>
        <w:pStyle w:val="Default"/>
        <w:keepNext w:val="0"/>
        <w:widowControl w:val="0"/>
        <w:numPr>
          <w:ilvl w:val="3"/>
          <w:numId w:val="15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</w:rPr>
      </w:pPr>
      <w:r w:rsidRPr="005C4182">
        <w:rPr>
          <w:rFonts w:ascii="Times New Roman" w:hAnsi="Times New Roman" w:cs="Times New Roman"/>
          <w:color w:val="auto"/>
          <w:shd w:val="clear" w:color="auto" w:fill="FFFFFF"/>
        </w:rPr>
        <w:t>Wszelkie ogłoszenia dla u</w:t>
      </w:r>
      <w:r w:rsidR="00277FD0" w:rsidRPr="005C4182">
        <w:rPr>
          <w:rFonts w:ascii="Times New Roman" w:hAnsi="Times New Roman" w:cs="Times New Roman"/>
          <w:color w:val="auto"/>
          <w:shd w:val="clear" w:color="auto" w:fill="FFFFFF"/>
        </w:rPr>
        <w:t xml:space="preserve">czestników projektu dotyczące terminów spotkań i innych informacji nt. udziału w projekcie </w:t>
      </w:r>
      <w:r w:rsidR="006B3B32" w:rsidRPr="005C4182">
        <w:rPr>
          <w:rFonts w:ascii="Times New Roman" w:hAnsi="Times New Roman" w:cs="Times New Roman"/>
          <w:b/>
          <w:bCs/>
          <w:color w:val="auto"/>
        </w:rPr>
        <w:t>„Koordynacja zdeinstytucjonalizowanych usług społecznych w powiecie malborskim</w:t>
      </w:r>
      <w:r w:rsidR="00F879BC" w:rsidRPr="005C4182">
        <w:rPr>
          <w:rFonts w:ascii="Times New Roman" w:hAnsi="Times New Roman" w:cs="Times New Roman"/>
          <w:b/>
          <w:bCs/>
          <w:color w:val="auto"/>
        </w:rPr>
        <w:t xml:space="preserve">” </w:t>
      </w:r>
      <w:r w:rsidR="00277FD0" w:rsidRPr="005C4182">
        <w:rPr>
          <w:rFonts w:ascii="Times New Roman" w:hAnsi="Times New Roman" w:cs="Times New Roman"/>
          <w:color w:val="auto"/>
          <w:shd w:val="clear" w:color="auto" w:fill="FFFFFF"/>
        </w:rPr>
        <w:t xml:space="preserve"> zostaną przekazane bezpośrednio, drogą mailową lub telefoniczną przez personel projektu</w:t>
      </w:r>
      <w:r w:rsidR="00602D73" w:rsidRPr="005C4182">
        <w:rPr>
          <w:rFonts w:ascii="Times New Roman" w:hAnsi="Times New Roman" w:cs="Times New Roman"/>
          <w:color w:val="auto"/>
          <w:shd w:val="clear" w:color="auto" w:fill="FFFFFF"/>
        </w:rPr>
        <w:t xml:space="preserve"> bądź przez stronę internetową partnera </w:t>
      </w:r>
      <w:r w:rsidR="00C00FF8" w:rsidRPr="005C4182">
        <w:rPr>
          <w:rFonts w:ascii="Times New Roman" w:hAnsi="Times New Roman" w:cs="Times New Roman"/>
          <w:color w:val="auto"/>
          <w:shd w:val="clear" w:color="auto" w:fill="FFFFFF"/>
        </w:rPr>
        <w:t>/</w:t>
      </w:r>
      <w:r w:rsidR="00602D73" w:rsidRPr="005C4182">
        <w:rPr>
          <w:rFonts w:ascii="Times New Roman" w:hAnsi="Times New Roman" w:cs="Times New Roman"/>
          <w:color w:val="auto"/>
          <w:shd w:val="clear" w:color="auto" w:fill="FFFFFF"/>
        </w:rPr>
        <w:t xml:space="preserve"> lidera projektu</w:t>
      </w:r>
      <w:r w:rsidR="00277FD0" w:rsidRPr="005C4182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</w:p>
    <w:p w14:paraId="622336BA" w14:textId="77777777" w:rsidR="00570164" w:rsidRPr="005C4182" w:rsidRDefault="004A2760" w:rsidP="00F073FE">
      <w:pPr>
        <w:pStyle w:val="Default"/>
        <w:keepNext w:val="0"/>
        <w:widowControl w:val="0"/>
        <w:numPr>
          <w:ilvl w:val="3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adjustRightInd w:val="0"/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shd w:val="clear" w:color="auto" w:fill="FFFFFF"/>
        </w:rPr>
      </w:pPr>
      <w:r w:rsidRPr="005C4182">
        <w:rPr>
          <w:rFonts w:ascii="Times New Roman" w:hAnsi="Times New Roman" w:cs="Times New Roman"/>
          <w:color w:val="auto"/>
          <w:shd w:val="clear" w:color="auto" w:fill="FFFFFF"/>
        </w:rPr>
        <w:t>Podpisania umowy</w:t>
      </w:r>
      <w:r w:rsidR="00200FE6" w:rsidRPr="005C4182">
        <w:rPr>
          <w:rFonts w:ascii="Times New Roman" w:hAnsi="Times New Roman" w:cs="Times New Roman"/>
          <w:color w:val="auto"/>
          <w:shd w:val="clear" w:color="auto" w:fill="FFFFFF"/>
        </w:rPr>
        <w:t xml:space="preserve"> z uczestni</w:t>
      </w:r>
      <w:r w:rsidRPr="005C4182">
        <w:rPr>
          <w:rFonts w:ascii="Times New Roman" w:hAnsi="Times New Roman" w:cs="Times New Roman"/>
          <w:color w:val="auto"/>
          <w:shd w:val="clear" w:color="auto" w:fill="FFFFFF"/>
        </w:rPr>
        <w:t>kiem projektu określając</w:t>
      </w:r>
      <w:r w:rsidR="00D902B4" w:rsidRPr="005C4182">
        <w:rPr>
          <w:rFonts w:ascii="Times New Roman" w:hAnsi="Times New Roman" w:cs="Times New Roman"/>
          <w:color w:val="auto"/>
          <w:shd w:val="clear" w:color="auto" w:fill="FFFFFF"/>
        </w:rPr>
        <w:t>ej</w:t>
      </w:r>
      <w:r w:rsidR="00200FE6" w:rsidRPr="005C4182">
        <w:rPr>
          <w:rFonts w:ascii="Times New Roman" w:hAnsi="Times New Roman" w:cs="Times New Roman"/>
          <w:color w:val="auto"/>
          <w:shd w:val="clear" w:color="auto" w:fill="FFFFFF"/>
        </w:rPr>
        <w:t xml:space="preserve"> zasady uczestnictwa w </w:t>
      </w:r>
      <w:r w:rsidRPr="005C4182">
        <w:rPr>
          <w:rFonts w:ascii="Times New Roman" w:hAnsi="Times New Roman" w:cs="Times New Roman"/>
          <w:color w:val="auto"/>
          <w:shd w:val="clear" w:color="auto" w:fill="FFFFFF"/>
        </w:rPr>
        <w:t xml:space="preserve">projekcie. </w:t>
      </w:r>
    </w:p>
    <w:p w14:paraId="622336BB" w14:textId="77777777" w:rsidR="00C97544" w:rsidRPr="005C4182" w:rsidRDefault="00570164" w:rsidP="00F073FE">
      <w:pPr>
        <w:pStyle w:val="Default"/>
        <w:keepNext w:val="0"/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C4182">
        <w:rPr>
          <w:rFonts w:ascii="Times New Roman" w:hAnsi="Times New Roman" w:cs="Times New Roman"/>
          <w:b/>
          <w:bCs/>
          <w:color w:val="auto"/>
        </w:rPr>
        <w:t>§9</w:t>
      </w:r>
      <w:r w:rsidR="006921BA" w:rsidRPr="005C4182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622336BC" w14:textId="77777777" w:rsidR="00200FE6" w:rsidRPr="005C4182" w:rsidRDefault="006921BA" w:rsidP="00F073FE">
      <w:pPr>
        <w:pStyle w:val="Default"/>
        <w:keepNext w:val="0"/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C4182">
        <w:rPr>
          <w:rFonts w:ascii="Times New Roman" w:hAnsi="Times New Roman" w:cs="Times New Roman"/>
          <w:b/>
          <w:bCs/>
          <w:color w:val="auto"/>
        </w:rPr>
        <w:t xml:space="preserve">POSTANOWIENIA KOŃCOWE </w:t>
      </w:r>
    </w:p>
    <w:p w14:paraId="622336BD" w14:textId="64FD75E0" w:rsidR="00A5145C" w:rsidRPr="00303473" w:rsidRDefault="00A5145C" w:rsidP="00F073FE">
      <w:pPr>
        <w:pStyle w:val="Default"/>
        <w:keepNext w:val="0"/>
        <w:widowControl w:val="0"/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548DD4" w:themeColor="text2" w:themeTint="99"/>
          <w:u w:val="single"/>
        </w:rPr>
      </w:pPr>
      <w:r w:rsidRPr="005C4182">
        <w:rPr>
          <w:rFonts w:ascii="Times New Roman" w:hAnsi="Times New Roman" w:cs="Times New Roman"/>
          <w:bCs/>
          <w:color w:val="auto"/>
        </w:rPr>
        <w:t xml:space="preserve">Regulamin wchodzi w życie od </w:t>
      </w:r>
      <w:r w:rsidR="00905353" w:rsidRPr="005C4182">
        <w:rPr>
          <w:rFonts w:ascii="Times New Roman" w:hAnsi="Times New Roman" w:cs="Times New Roman"/>
          <w:bCs/>
          <w:color w:val="auto"/>
        </w:rPr>
        <w:t xml:space="preserve">dnia </w:t>
      </w:r>
      <w:r w:rsidR="003B1CA5">
        <w:rPr>
          <w:rFonts w:ascii="Times New Roman" w:hAnsi="Times New Roman" w:cs="Times New Roman"/>
          <w:bCs/>
          <w:color w:val="auto"/>
        </w:rPr>
        <w:t>18</w:t>
      </w:r>
      <w:r w:rsidR="00905353" w:rsidRPr="005C4182">
        <w:rPr>
          <w:rFonts w:ascii="Times New Roman" w:hAnsi="Times New Roman" w:cs="Times New Roman"/>
          <w:bCs/>
          <w:color w:val="auto"/>
        </w:rPr>
        <w:t>.</w:t>
      </w:r>
      <w:r w:rsidR="000B41BB">
        <w:rPr>
          <w:rFonts w:ascii="Times New Roman" w:hAnsi="Times New Roman" w:cs="Times New Roman"/>
          <w:bCs/>
          <w:color w:val="auto"/>
        </w:rPr>
        <w:t>0</w:t>
      </w:r>
      <w:r w:rsidR="003B1CA5">
        <w:rPr>
          <w:rFonts w:ascii="Times New Roman" w:hAnsi="Times New Roman" w:cs="Times New Roman"/>
          <w:bCs/>
          <w:color w:val="auto"/>
        </w:rPr>
        <w:t>5</w:t>
      </w:r>
      <w:r w:rsidR="00905353" w:rsidRPr="005C4182">
        <w:rPr>
          <w:rFonts w:ascii="Times New Roman" w:hAnsi="Times New Roman" w:cs="Times New Roman"/>
          <w:bCs/>
          <w:color w:val="auto"/>
        </w:rPr>
        <w:t>.202</w:t>
      </w:r>
      <w:r w:rsidR="000B41BB">
        <w:rPr>
          <w:rFonts w:ascii="Times New Roman" w:hAnsi="Times New Roman" w:cs="Times New Roman"/>
          <w:bCs/>
          <w:color w:val="auto"/>
        </w:rPr>
        <w:t>6</w:t>
      </w:r>
      <w:r w:rsidRPr="005C4182">
        <w:rPr>
          <w:rFonts w:ascii="Times New Roman" w:hAnsi="Times New Roman" w:cs="Times New Roman"/>
          <w:bCs/>
          <w:color w:val="auto"/>
        </w:rPr>
        <w:t xml:space="preserve"> roku. Regulamin jest dostępny w biurze </w:t>
      </w:r>
      <w:r w:rsidR="007566F8" w:rsidRPr="005C4182">
        <w:rPr>
          <w:rFonts w:ascii="Times New Roman" w:hAnsi="Times New Roman" w:cs="Times New Roman"/>
          <w:bCs/>
          <w:color w:val="auto"/>
        </w:rPr>
        <w:t>lidera b</w:t>
      </w:r>
      <w:r w:rsidR="00A212A8" w:rsidRPr="005C4182">
        <w:rPr>
          <w:rFonts w:ascii="Times New Roman" w:hAnsi="Times New Roman" w:cs="Times New Roman"/>
          <w:bCs/>
          <w:color w:val="auto"/>
        </w:rPr>
        <w:t>ądź</w:t>
      </w:r>
      <w:r w:rsidR="0046769C" w:rsidRPr="005C4182">
        <w:rPr>
          <w:rFonts w:ascii="Times New Roman" w:hAnsi="Times New Roman" w:cs="Times New Roman"/>
          <w:bCs/>
          <w:color w:val="auto"/>
        </w:rPr>
        <w:t xml:space="preserve"> partnera</w:t>
      </w:r>
      <w:r w:rsidR="00A212A8" w:rsidRPr="005C4182">
        <w:rPr>
          <w:rFonts w:ascii="Times New Roman" w:hAnsi="Times New Roman" w:cs="Times New Roman"/>
          <w:bCs/>
          <w:color w:val="auto"/>
        </w:rPr>
        <w:t xml:space="preserve"> </w:t>
      </w:r>
      <w:r w:rsidR="007566F8" w:rsidRPr="005C4182">
        <w:rPr>
          <w:rStyle w:val="Odwoanieprzypisukocowego"/>
          <w:rFonts w:ascii="Times New Roman" w:hAnsi="Times New Roman" w:cs="Times New Roman"/>
          <w:bCs/>
          <w:color w:val="auto"/>
        </w:rPr>
        <w:endnoteReference w:id="1"/>
      </w:r>
      <w:r w:rsidRPr="005C4182">
        <w:rPr>
          <w:rFonts w:ascii="Times New Roman" w:hAnsi="Times New Roman" w:cs="Times New Roman"/>
          <w:bCs/>
          <w:color w:val="auto"/>
        </w:rPr>
        <w:t xml:space="preserve">projektu oraz </w:t>
      </w:r>
      <w:r w:rsidR="007F65C0" w:rsidRPr="005C4182">
        <w:rPr>
          <w:rFonts w:ascii="Times New Roman" w:hAnsi="Times New Roman" w:cs="Times New Roman"/>
          <w:bCs/>
          <w:color w:val="auto"/>
        </w:rPr>
        <w:t>n</w:t>
      </w:r>
      <w:r w:rsidR="006B10A3" w:rsidRPr="005C4182">
        <w:rPr>
          <w:rFonts w:ascii="Times New Roman" w:hAnsi="Times New Roman" w:cs="Times New Roman"/>
          <w:bCs/>
          <w:color w:val="auto"/>
        </w:rPr>
        <w:t>a stronie internetowej</w:t>
      </w:r>
      <w:r w:rsidR="006B10A3" w:rsidRPr="005C4182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5C4182">
        <w:rPr>
          <w:rFonts w:ascii="Times New Roman" w:hAnsi="Times New Roman" w:cs="Times New Roman"/>
          <w:color w:val="auto"/>
          <w:shd w:val="clear" w:color="auto" w:fill="FFFFFF"/>
        </w:rPr>
        <w:t xml:space="preserve">– </w:t>
      </w:r>
      <w:r w:rsidR="0097176A" w:rsidRPr="00303473">
        <w:rPr>
          <w:rFonts w:ascii="Times New Roman" w:hAnsi="Times New Roman" w:cs="Times New Roman"/>
          <w:color w:val="548DD4" w:themeColor="text2" w:themeTint="99"/>
          <w:u w:val="single"/>
          <w:shd w:val="clear" w:color="auto" w:fill="FFFFFF"/>
        </w:rPr>
        <w:t>https://akademia-nauczania.pl/koordynacja-zdeinstytucjonalizowanych-uslug-spolecznych-w-powiecie-malborskim/</w:t>
      </w:r>
    </w:p>
    <w:p w14:paraId="622336BE" w14:textId="77777777" w:rsidR="00200FE6" w:rsidRPr="005C4182" w:rsidRDefault="004A2760" w:rsidP="00F073FE">
      <w:pPr>
        <w:pStyle w:val="Default"/>
        <w:keepNext w:val="0"/>
        <w:widowControl w:val="0"/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Cs/>
          <w:color w:val="auto"/>
        </w:rPr>
      </w:pPr>
      <w:r w:rsidRPr="005C4182">
        <w:rPr>
          <w:rFonts w:ascii="Times New Roman" w:hAnsi="Times New Roman" w:cs="Times New Roman"/>
          <w:bCs/>
          <w:color w:val="auto"/>
        </w:rPr>
        <w:t>Uczestnicy p</w:t>
      </w:r>
      <w:r w:rsidR="006921BA" w:rsidRPr="005C4182">
        <w:rPr>
          <w:rFonts w:ascii="Times New Roman" w:hAnsi="Times New Roman" w:cs="Times New Roman"/>
          <w:bCs/>
          <w:color w:val="auto"/>
        </w:rPr>
        <w:t>rojektu zobowiązani są do stosowa</w:t>
      </w:r>
      <w:r w:rsidRPr="005C4182">
        <w:rPr>
          <w:rFonts w:ascii="Times New Roman" w:hAnsi="Times New Roman" w:cs="Times New Roman"/>
          <w:bCs/>
          <w:color w:val="auto"/>
        </w:rPr>
        <w:t>nia się do zapisów niniejszego regulaminu p</w:t>
      </w:r>
      <w:r w:rsidR="006921BA" w:rsidRPr="005C4182">
        <w:rPr>
          <w:rFonts w:ascii="Times New Roman" w:hAnsi="Times New Roman" w:cs="Times New Roman"/>
          <w:bCs/>
          <w:color w:val="auto"/>
        </w:rPr>
        <w:t xml:space="preserve">rojektu. </w:t>
      </w:r>
    </w:p>
    <w:p w14:paraId="622336BF" w14:textId="77777777" w:rsidR="00200FE6" w:rsidRPr="005C4182" w:rsidRDefault="006921BA" w:rsidP="00F073FE">
      <w:pPr>
        <w:pStyle w:val="Default"/>
        <w:keepNext w:val="0"/>
        <w:widowControl w:val="0"/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Cs/>
          <w:color w:val="auto"/>
        </w:rPr>
      </w:pPr>
      <w:r w:rsidRPr="005C4182">
        <w:rPr>
          <w:rFonts w:ascii="Times New Roman" w:hAnsi="Times New Roman" w:cs="Times New Roman"/>
          <w:bCs/>
          <w:color w:val="auto"/>
        </w:rPr>
        <w:t>Spra</w:t>
      </w:r>
      <w:r w:rsidR="004A2760" w:rsidRPr="005C4182">
        <w:rPr>
          <w:rFonts w:ascii="Times New Roman" w:hAnsi="Times New Roman" w:cs="Times New Roman"/>
          <w:bCs/>
          <w:color w:val="auto"/>
        </w:rPr>
        <w:t>wy nieuregulowane w niniejszym regulaminie projektu są rozstrzygane przez s</w:t>
      </w:r>
      <w:r w:rsidRPr="005C4182">
        <w:rPr>
          <w:rFonts w:ascii="Times New Roman" w:hAnsi="Times New Roman" w:cs="Times New Roman"/>
          <w:bCs/>
          <w:color w:val="auto"/>
        </w:rPr>
        <w:t xml:space="preserve">trony polubownie. </w:t>
      </w:r>
    </w:p>
    <w:p w14:paraId="622336C0" w14:textId="2B96640E" w:rsidR="00A5145C" w:rsidRPr="005C4182" w:rsidRDefault="006921BA" w:rsidP="00F073FE">
      <w:pPr>
        <w:pStyle w:val="Default"/>
        <w:keepNext w:val="0"/>
        <w:widowControl w:val="0"/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Cs/>
          <w:color w:val="auto"/>
        </w:rPr>
      </w:pPr>
      <w:r w:rsidRPr="005C4182">
        <w:rPr>
          <w:rFonts w:ascii="Times New Roman" w:hAnsi="Times New Roman" w:cs="Times New Roman"/>
          <w:bCs/>
          <w:color w:val="auto"/>
        </w:rPr>
        <w:t>Ostateczna int</w:t>
      </w:r>
      <w:r w:rsidR="00200FE6" w:rsidRPr="005C4182">
        <w:rPr>
          <w:rFonts w:ascii="Times New Roman" w:hAnsi="Times New Roman" w:cs="Times New Roman"/>
          <w:bCs/>
          <w:color w:val="auto"/>
        </w:rPr>
        <w:t xml:space="preserve">erpretacja regulaminu należy do </w:t>
      </w:r>
      <w:r w:rsidR="004A2760" w:rsidRPr="005C4182">
        <w:rPr>
          <w:rFonts w:ascii="Times New Roman" w:hAnsi="Times New Roman" w:cs="Times New Roman"/>
          <w:bCs/>
          <w:color w:val="auto"/>
        </w:rPr>
        <w:t>r</w:t>
      </w:r>
      <w:r w:rsidR="00FE7C4B" w:rsidRPr="005C4182">
        <w:rPr>
          <w:rFonts w:ascii="Times New Roman" w:hAnsi="Times New Roman" w:cs="Times New Roman"/>
          <w:bCs/>
          <w:color w:val="auto"/>
        </w:rPr>
        <w:t>ealizatora</w:t>
      </w:r>
      <w:r w:rsidR="004A2760" w:rsidRPr="005C4182">
        <w:rPr>
          <w:rFonts w:ascii="Times New Roman" w:hAnsi="Times New Roman" w:cs="Times New Roman"/>
          <w:bCs/>
          <w:color w:val="auto"/>
        </w:rPr>
        <w:t xml:space="preserve"> p</w:t>
      </w:r>
      <w:r w:rsidR="00200FE6" w:rsidRPr="005C4182">
        <w:rPr>
          <w:rFonts w:ascii="Times New Roman" w:hAnsi="Times New Roman" w:cs="Times New Roman"/>
          <w:bCs/>
          <w:color w:val="auto"/>
        </w:rPr>
        <w:t>r</w:t>
      </w:r>
      <w:r w:rsidR="00A5145C" w:rsidRPr="005C4182">
        <w:rPr>
          <w:rFonts w:ascii="Times New Roman" w:hAnsi="Times New Roman" w:cs="Times New Roman"/>
          <w:bCs/>
          <w:color w:val="auto"/>
        </w:rPr>
        <w:t>o</w:t>
      </w:r>
      <w:r w:rsidR="00200FE6" w:rsidRPr="005C4182">
        <w:rPr>
          <w:rFonts w:ascii="Times New Roman" w:hAnsi="Times New Roman" w:cs="Times New Roman"/>
          <w:bCs/>
          <w:color w:val="auto"/>
        </w:rPr>
        <w:t>jektu</w:t>
      </w:r>
      <w:r w:rsidRPr="005C4182">
        <w:rPr>
          <w:rFonts w:ascii="Times New Roman" w:hAnsi="Times New Roman" w:cs="Times New Roman"/>
          <w:bCs/>
          <w:color w:val="auto"/>
        </w:rPr>
        <w:t xml:space="preserve"> w oparciu o stosowne dokumenty programowe dotyczące realizacji i finansowania projektów współfinansowanych ze środków Europejskiego Funduszu Społecznego</w:t>
      </w:r>
      <w:r w:rsidR="002471F1">
        <w:rPr>
          <w:rFonts w:ascii="Times New Roman" w:hAnsi="Times New Roman" w:cs="Times New Roman"/>
          <w:bCs/>
          <w:color w:val="auto"/>
        </w:rPr>
        <w:t xml:space="preserve"> Plus</w:t>
      </w:r>
      <w:r w:rsidR="00E32BAF">
        <w:rPr>
          <w:rFonts w:ascii="Times New Roman" w:hAnsi="Times New Roman" w:cs="Times New Roman"/>
          <w:bCs/>
          <w:color w:val="auto"/>
        </w:rPr>
        <w:t xml:space="preserve"> (EFS+)</w:t>
      </w:r>
      <w:r w:rsidRPr="005C4182">
        <w:rPr>
          <w:rFonts w:ascii="Times New Roman" w:hAnsi="Times New Roman" w:cs="Times New Roman"/>
          <w:bCs/>
          <w:color w:val="auto"/>
        </w:rPr>
        <w:t xml:space="preserve">, w ramach </w:t>
      </w:r>
      <w:r w:rsidR="00B446A0" w:rsidRPr="005C4182">
        <w:rPr>
          <w:rFonts w:ascii="Times New Roman" w:hAnsi="Times New Roman" w:cs="Times New Roman"/>
          <w:bCs/>
          <w:color w:val="auto"/>
        </w:rPr>
        <w:t>Programu Fundusze Europejskie dla Pomorza</w:t>
      </w:r>
      <w:r w:rsidR="00782946" w:rsidRPr="005C4182">
        <w:rPr>
          <w:rFonts w:ascii="Times New Roman" w:hAnsi="Times New Roman" w:cs="Times New Roman"/>
          <w:bCs/>
          <w:color w:val="auto"/>
        </w:rPr>
        <w:t xml:space="preserve"> 2021-2027</w:t>
      </w:r>
    </w:p>
    <w:p w14:paraId="622336C1" w14:textId="77777777" w:rsidR="00337FBD" w:rsidRPr="005C4182" w:rsidRDefault="00FE7C4B" w:rsidP="00F073FE">
      <w:pPr>
        <w:pStyle w:val="Default"/>
        <w:keepNext w:val="0"/>
        <w:widowControl w:val="0"/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Cs/>
          <w:color w:val="auto"/>
        </w:rPr>
      </w:pPr>
      <w:r w:rsidRPr="005C4182">
        <w:rPr>
          <w:rFonts w:ascii="Times New Roman" w:hAnsi="Times New Roman" w:cs="Times New Roman"/>
          <w:bCs/>
          <w:color w:val="auto"/>
        </w:rPr>
        <w:t>Realizator</w:t>
      </w:r>
      <w:r w:rsidR="00227A95" w:rsidRPr="005C4182">
        <w:rPr>
          <w:rFonts w:ascii="Times New Roman" w:hAnsi="Times New Roman" w:cs="Times New Roman"/>
          <w:bCs/>
          <w:color w:val="auto"/>
        </w:rPr>
        <w:t xml:space="preserve"> projektu zastrzega sob</w:t>
      </w:r>
      <w:r w:rsidR="004A2760" w:rsidRPr="005C4182">
        <w:rPr>
          <w:rFonts w:ascii="Times New Roman" w:hAnsi="Times New Roman" w:cs="Times New Roman"/>
          <w:bCs/>
          <w:color w:val="auto"/>
        </w:rPr>
        <w:t>ie prawo do zmiany niniejszego r</w:t>
      </w:r>
      <w:r w:rsidR="00227A95" w:rsidRPr="005C4182">
        <w:rPr>
          <w:rFonts w:ascii="Times New Roman" w:hAnsi="Times New Roman" w:cs="Times New Roman"/>
          <w:bCs/>
          <w:color w:val="auto"/>
        </w:rPr>
        <w:t xml:space="preserve">egulaminu. </w:t>
      </w:r>
    </w:p>
    <w:p w14:paraId="622336C2" w14:textId="2C1EC19D" w:rsidR="00227A95" w:rsidRPr="005C4182" w:rsidRDefault="00FE7C4B" w:rsidP="00F073FE">
      <w:pPr>
        <w:pStyle w:val="Default"/>
        <w:keepNext w:val="0"/>
        <w:widowControl w:val="0"/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</w:rPr>
      </w:pPr>
      <w:r w:rsidRPr="005C4182">
        <w:rPr>
          <w:rFonts w:ascii="Times New Roman" w:hAnsi="Times New Roman" w:cs="Times New Roman"/>
          <w:bCs/>
          <w:color w:val="auto"/>
        </w:rPr>
        <w:t>Realizator</w:t>
      </w:r>
      <w:r w:rsidR="00227A95" w:rsidRPr="005C4182">
        <w:rPr>
          <w:rFonts w:ascii="Times New Roman" w:hAnsi="Times New Roman" w:cs="Times New Roman"/>
          <w:bCs/>
          <w:color w:val="auto"/>
        </w:rPr>
        <w:t xml:space="preserve"> projektu nie ponosi odpowiedzi</w:t>
      </w:r>
      <w:r w:rsidR="004A2760" w:rsidRPr="005C4182">
        <w:rPr>
          <w:rFonts w:ascii="Times New Roman" w:hAnsi="Times New Roman" w:cs="Times New Roman"/>
          <w:bCs/>
          <w:color w:val="auto"/>
        </w:rPr>
        <w:t>alności za zmiany w niniejszym r</w:t>
      </w:r>
      <w:r w:rsidR="00227A95" w:rsidRPr="005C4182">
        <w:rPr>
          <w:rFonts w:ascii="Times New Roman" w:hAnsi="Times New Roman" w:cs="Times New Roman"/>
          <w:bCs/>
          <w:color w:val="auto"/>
        </w:rPr>
        <w:t>egulaminie</w:t>
      </w:r>
      <w:r w:rsidR="00227A95" w:rsidRPr="005C4182">
        <w:rPr>
          <w:rFonts w:ascii="Times New Roman" w:hAnsi="Times New Roman" w:cs="Times New Roman"/>
          <w:color w:val="auto"/>
          <w:shd w:val="clear" w:color="auto" w:fill="FFFFFF"/>
        </w:rPr>
        <w:t xml:space="preserve"> spowodowane zmianami w dokumentach programowych </w:t>
      </w:r>
      <w:r w:rsidR="00337FBD" w:rsidRPr="005C4182">
        <w:rPr>
          <w:rFonts w:ascii="Times New Roman" w:hAnsi="Times New Roman" w:cs="Times New Roman"/>
          <w:color w:val="auto"/>
          <w:shd w:val="clear" w:color="auto" w:fill="FFFFFF"/>
        </w:rPr>
        <w:t>w ramach Programu Funduszy Europejskich dla Pomorza 2021-2027, Oś priorytetowa: 5. Fundusze europejskie dla silnego społecznie Pomorza (EFS+), Działanie: 5.</w:t>
      </w:r>
      <w:r w:rsidR="0073134F" w:rsidRPr="005C4182">
        <w:rPr>
          <w:rFonts w:ascii="Times New Roman" w:hAnsi="Times New Roman" w:cs="Times New Roman"/>
          <w:color w:val="auto"/>
          <w:shd w:val="clear" w:color="auto" w:fill="FFFFFF"/>
        </w:rPr>
        <w:t xml:space="preserve">17 </w:t>
      </w:r>
      <w:r w:rsidR="0073134F" w:rsidRPr="005C4182">
        <w:rPr>
          <w:rFonts w:ascii="Times New Roman" w:hAnsi="Times New Roman" w:cs="Times New Roman"/>
          <w:bCs/>
        </w:rPr>
        <w:t>Usługi społeczne i zdrowotne</w:t>
      </w:r>
    </w:p>
    <w:p w14:paraId="622336C3" w14:textId="77777777" w:rsidR="00227A95" w:rsidRPr="005C4182" w:rsidRDefault="00227A95" w:rsidP="00F073FE">
      <w:pPr>
        <w:pStyle w:val="Default"/>
        <w:keepNext w:val="0"/>
        <w:widowControl w:val="0"/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5C4182">
        <w:rPr>
          <w:rFonts w:ascii="Times New Roman" w:hAnsi="Times New Roman" w:cs="Times New Roman"/>
          <w:color w:val="000000" w:themeColor="text1"/>
          <w:shd w:val="clear" w:color="auto" w:fill="FFFFFF"/>
        </w:rPr>
        <w:t>Załączniki:</w:t>
      </w:r>
    </w:p>
    <w:p w14:paraId="622336C4" w14:textId="6B40D394" w:rsidR="00227A95" w:rsidRPr="005C4182" w:rsidRDefault="00227A95" w:rsidP="00F073FE">
      <w:pPr>
        <w:pStyle w:val="Default"/>
        <w:keepNext w:val="0"/>
        <w:widowControl w:val="0"/>
        <w:numPr>
          <w:ilvl w:val="1"/>
          <w:numId w:val="4"/>
        </w:numPr>
        <w:tabs>
          <w:tab w:val="left" w:pos="0"/>
        </w:tabs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5C41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Formularz rekrutacyjny do projektu </w:t>
      </w:r>
      <w:r w:rsidR="00C0544B" w:rsidRPr="005C4182">
        <w:rPr>
          <w:rFonts w:ascii="Times New Roman" w:hAnsi="Times New Roman" w:cs="Times New Roman"/>
          <w:color w:val="000000" w:themeColor="text1"/>
          <w:shd w:val="clear" w:color="auto" w:fill="FFFFFF"/>
        </w:rPr>
        <w:t>d</w:t>
      </w:r>
      <w:r w:rsidR="00993096" w:rsidRPr="005C4182">
        <w:rPr>
          <w:rFonts w:ascii="Times New Roman" w:hAnsi="Times New Roman" w:cs="Times New Roman"/>
          <w:color w:val="000000" w:themeColor="text1"/>
          <w:shd w:val="clear" w:color="auto" w:fill="FFFFFF"/>
        </w:rPr>
        <w:t>o</w:t>
      </w:r>
      <w:r w:rsidR="00F5251F" w:rsidRPr="005C41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993096" w:rsidRPr="005C4182">
        <w:rPr>
          <w:rFonts w:ascii="Times New Roman" w:hAnsi="Times New Roman" w:cs="Times New Roman"/>
          <w:color w:val="000000" w:themeColor="text1"/>
          <w:shd w:val="clear" w:color="auto" w:fill="FFFFFF"/>
        </w:rPr>
        <w:t>projektu</w:t>
      </w:r>
    </w:p>
    <w:p w14:paraId="00E1F7EF" w14:textId="77777777" w:rsidR="00E40939" w:rsidRPr="005C4182" w:rsidRDefault="00782946" w:rsidP="00F073FE">
      <w:pPr>
        <w:pStyle w:val="Default"/>
        <w:keepNext w:val="0"/>
        <w:widowControl w:val="0"/>
        <w:numPr>
          <w:ilvl w:val="1"/>
          <w:numId w:val="4"/>
        </w:numPr>
        <w:tabs>
          <w:tab w:val="left" w:pos="0"/>
        </w:tabs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5C4182">
        <w:rPr>
          <w:rFonts w:ascii="Times New Roman" w:hAnsi="Times New Roman" w:cs="Times New Roman"/>
          <w:color w:val="000000" w:themeColor="text1"/>
          <w:shd w:val="clear" w:color="auto" w:fill="FFFFFF"/>
        </w:rPr>
        <w:t>U</w:t>
      </w:r>
      <w:r w:rsidR="006B540D" w:rsidRPr="005C4182">
        <w:rPr>
          <w:rFonts w:ascii="Times New Roman" w:hAnsi="Times New Roman" w:cs="Times New Roman"/>
          <w:color w:val="000000" w:themeColor="text1"/>
          <w:shd w:val="clear" w:color="auto" w:fill="FFFFFF"/>
        </w:rPr>
        <w:t>mowa</w:t>
      </w:r>
      <w:r w:rsidR="00227A95" w:rsidRPr="005C41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na udział w projekcie </w:t>
      </w:r>
    </w:p>
    <w:p w14:paraId="622336C6" w14:textId="77777777" w:rsidR="00227A95" w:rsidRPr="005C4182" w:rsidRDefault="00227A95" w:rsidP="00F073FE">
      <w:pPr>
        <w:pStyle w:val="Default"/>
        <w:keepNext w:val="0"/>
        <w:widowControl w:val="0"/>
        <w:tabs>
          <w:tab w:val="left" w:pos="0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</w:p>
    <w:p w14:paraId="622336C7" w14:textId="77777777" w:rsidR="004C018A" w:rsidRPr="005C4182" w:rsidRDefault="004C018A" w:rsidP="00F073FE">
      <w:pPr>
        <w:keepNext w:val="0"/>
        <w:widowControl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sectPr w:rsidR="004C018A" w:rsidRPr="005C4182" w:rsidSect="00FD62B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567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12A6B" w14:textId="77777777" w:rsidR="00264744" w:rsidRDefault="00264744" w:rsidP="00227A95">
      <w:pPr>
        <w:spacing w:after="0" w:line="240" w:lineRule="auto"/>
      </w:pPr>
      <w:r>
        <w:separator/>
      </w:r>
    </w:p>
  </w:endnote>
  <w:endnote w:type="continuationSeparator" w:id="0">
    <w:p w14:paraId="5A8B96A3" w14:textId="77777777" w:rsidR="00264744" w:rsidRDefault="00264744" w:rsidP="00227A95">
      <w:pPr>
        <w:spacing w:after="0" w:line="240" w:lineRule="auto"/>
      </w:pPr>
      <w:r>
        <w:continuationSeparator/>
      </w:r>
    </w:p>
  </w:endnote>
  <w:endnote w:id="1">
    <w:p w14:paraId="22977B62" w14:textId="3101B846" w:rsidR="007566F8" w:rsidRDefault="007566F8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L-Regu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683860"/>
      <w:docPartObj>
        <w:docPartGallery w:val="Page Numbers (Bottom of Page)"/>
        <w:docPartUnique/>
      </w:docPartObj>
    </w:sdtPr>
    <w:sdtContent>
      <w:p w14:paraId="622336CC" w14:textId="77777777" w:rsidR="00176FAB" w:rsidRDefault="00176FAB" w:rsidP="00A029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02F">
          <w:rPr>
            <w:noProof/>
          </w:rPr>
          <w:t>11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36CE" w14:textId="77777777" w:rsidR="00176FAB" w:rsidRDefault="00176FAB">
    <w:pPr>
      <w:pStyle w:val="Stopka"/>
    </w:pPr>
    <w:r>
      <w:rPr>
        <w:noProof/>
        <w:lang w:eastAsia="pl-PL"/>
      </w:rPr>
      <w:drawing>
        <wp:inline distT="0" distB="0" distL="0" distR="0" wp14:anchorId="622336D1" wp14:editId="622336D2">
          <wp:extent cx="5759450" cy="388620"/>
          <wp:effectExtent l="0" t="0" r="0" b="0"/>
          <wp:docPr id="3" name="Obraz 3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5C1C6" w14:textId="77777777" w:rsidR="00264744" w:rsidRDefault="00264744" w:rsidP="00227A95">
      <w:pPr>
        <w:spacing w:after="0" w:line="240" w:lineRule="auto"/>
      </w:pPr>
      <w:r>
        <w:separator/>
      </w:r>
    </w:p>
  </w:footnote>
  <w:footnote w:type="continuationSeparator" w:id="0">
    <w:p w14:paraId="258A1437" w14:textId="77777777" w:rsidR="00264744" w:rsidRDefault="00264744" w:rsidP="00227A95">
      <w:pPr>
        <w:spacing w:after="0" w:line="240" w:lineRule="auto"/>
      </w:pPr>
      <w:r>
        <w:continuationSeparator/>
      </w:r>
    </w:p>
  </w:footnote>
  <w:footnote w:id="1">
    <w:p w14:paraId="1E58DE70" w14:textId="77777777" w:rsidR="00E139BD" w:rsidRDefault="00E139BD" w:rsidP="00E139BD">
      <w:pPr>
        <w:pStyle w:val="Akapitzlist"/>
        <w:keepLines/>
        <w:spacing w:after="120"/>
        <w:ind w:left="0"/>
      </w:pPr>
      <w:r>
        <w:rPr>
          <w:rStyle w:val="Odwoanieprzypisudolnego"/>
        </w:rPr>
        <w:footnoteRef/>
      </w:r>
      <w:r>
        <w:t xml:space="preserve"> Za osoby z niepełnosprawnościami uznaje się osoby niepełnosprawne w świetle przepisów ustawy z 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 </w:t>
      </w:r>
    </w:p>
    <w:p w14:paraId="2E760ED7" w14:textId="525A2A41" w:rsidR="00E139BD" w:rsidRDefault="00E139B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36CD" w14:textId="77777777" w:rsidR="00176FAB" w:rsidRDefault="00176FAB">
    <w:pPr>
      <w:pStyle w:val="Nagwek"/>
    </w:pPr>
    <w:r>
      <w:rPr>
        <w:noProof/>
        <w:lang w:eastAsia="pl-PL"/>
      </w:rPr>
      <w:drawing>
        <wp:inline distT="0" distB="0" distL="0" distR="0" wp14:anchorId="622336CF" wp14:editId="622336D0">
          <wp:extent cx="5759450" cy="669925"/>
          <wp:effectExtent l="0" t="0" r="0" b="0"/>
          <wp:docPr id="2" name="Obraz 2" descr="Ciag logotypów mo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ag logotypów 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B02"/>
    <w:multiLevelType w:val="multilevel"/>
    <w:tmpl w:val="B390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3B27C9B"/>
    <w:multiLevelType w:val="hybridMultilevel"/>
    <w:tmpl w:val="3FE81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B10F8"/>
    <w:multiLevelType w:val="multilevel"/>
    <w:tmpl w:val="C2ACDEB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9F439D"/>
    <w:multiLevelType w:val="hybridMultilevel"/>
    <w:tmpl w:val="9EEE80FC"/>
    <w:lvl w:ilvl="0" w:tplc="C752475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863D9A"/>
    <w:multiLevelType w:val="hybridMultilevel"/>
    <w:tmpl w:val="6E70160A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D77CE"/>
    <w:multiLevelType w:val="hybridMultilevel"/>
    <w:tmpl w:val="51E05298"/>
    <w:numStyleLink w:val="Zaimportowanystyl4"/>
  </w:abstractNum>
  <w:abstractNum w:abstractNumId="6" w15:restartNumberingAfterBreak="0">
    <w:nsid w:val="1D6906D9"/>
    <w:multiLevelType w:val="hybridMultilevel"/>
    <w:tmpl w:val="EDE65160"/>
    <w:lvl w:ilvl="0" w:tplc="0415000F">
      <w:start w:val="1"/>
      <w:numFmt w:val="decimal"/>
      <w:lvlText w:val="%1."/>
      <w:lvlJc w:val="left"/>
      <w:pPr>
        <w:ind w:left="1087" w:hanging="360"/>
      </w:pPr>
    </w:lvl>
    <w:lvl w:ilvl="1" w:tplc="04150019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7" w15:restartNumberingAfterBreak="0">
    <w:nsid w:val="29E45313"/>
    <w:multiLevelType w:val="hybridMultilevel"/>
    <w:tmpl w:val="6E70160A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46176"/>
    <w:multiLevelType w:val="multilevel"/>
    <w:tmpl w:val="72D275CA"/>
    <w:lvl w:ilvl="0">
      <w:start w:val="2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  <w:rPr>
        <w:rFonts w:hint="default"/>
      </w:rPr>
    </w:lvl>
  </w:abstractNum>
  <w:abstractNum w:abstractNumId="9" w15:restartNumberingAfterBreak="0">
    <w:nsid w:val="358D3312"/>
    <w:multiLevelType w:val="hybridMultilevel"/>
    <w:tmpl w:val="FA923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77BA0"/>
    <w:multiLevelType w:val="hybridMultilevel"/>
    <w:tmpl w:val="F0C68EE8"/>
    <w:lvl w:ilvl="0" w:tplc="E536CD0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6E0C2962">
      <w:start w:val="1"/>
      <w:numFmt w:val="lowerLetter"/>
      <w:lvlText w:val="%2)"/>
      <w:lvlJc w:val="left"/>
      <w:pPr>
        <w:ind w:left="730" w:hanging="360"/>
      </w:pPr>
      <w:rPr>
        <w:rFonts w:cs="Times New Roman"/>
      </w:rPr>
    </w:lvl>
    <w:lvl w:ilvl="2" w:tplc="473C19E4">
      <w:start w:val="1"/>
      <w:numFmt w:val="lowerRoman"/>
      <w:lvlText w:val="%3."/>
      <w:lvlJc w:val="left"/>
      <w:pPr>
        <w:ind w:left="1990" w:hanging="720"/>
      </w:pPr>
    </w:lvl>
    <w:lvl w:ilvl="3" w:tplc="04150017">
      <w:start w:val="1"/>
      <w:numFmt w:val="lowerLetter"/>
      <w:lvlText w:val="%4)"/>
      <w:lvlJc w:val="left"/>
      <w:pPr>
        <w:ind w:left="2170" w:hanging="360"/>
      </w:pPr>
    </w:lvl>
    <w:lvl w:ilvl="4" w:tplc="04150019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11" w15:restartNumberingAfterBreak="0">
    <w:nsid w:val="390B23CD"/>
    <w:multiLevelType w:val="hybridMultilevel"/>
    <w:tmpl w:val="6E70160A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5462A"/>
    <w:multiLevelType w:val="multilevel"/>
    <w:tmpl w:val="B390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3" w15:restartNumberingAfterBreak="0">
    <w:nsid w:val="40676FE9"/>
    <w:multiLevelType w:val="hybridMultilevel"/>
    <w:tmpl w:val="4672CECC"/>
    <w:lvl w:ilvl="0" w:tplc="09CE8686">
      <w:start w:val="1"/>
      <w:numFmt w:val="decimal"/>
      <w:lvlText w:val="%1."/>
      <w:lvlJc w:val="left"/>
      <w:pPr>
        <w:ind w:left="1918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638" w:hanging="360"/>
      </w:pPr>
    </w:lvl>
    <w:lvl w:ilvl="2" w:tplc="0415001B">
      <w:start w:val="1"/>
      <w:numFmt w:val="lowerRoman"/>
      <w:lvlText w:val="%3."/>
      <w:lvlJc w:val="right"/>
      <w:pPr>
        <w:ind w:left="3358" w:hanging="180"/>
      </w:pPr>
    </w:lvl>
    <w:lvl w:ilvl="3" w:tplc="0415000F">
      <w:start w:val="1"/>
      <w:numFmt w:val="decimal"/>
      <w:lvlText w:val="%4."/>
      <w:lvlJc w:val="left"/>
      <w:pPr>
        <w:ind w:left="4078" w:hanging="360"/>
      </w:pPr>
    </w:lvl>
    <w:lvl w:ilvl="4" w:tplc="04150019">
      <w:start w:val="1"/>
      <w:numFmt w:val="lowerLetter"/>
      <w:lvlText w:val="%5."/>
      <w:lvlJc w:val="left"/>
      <w:pPr>
        <w:ind w:left="4798" w:hanging="360"/>
      </w:pPr>
    </w:lvl>
    <w:lvl w:ilvl="5" w:tplc="0415001B">
      <w:start w:val="1"/>
      <w:numFmt w:val="lowerRoman"/>
      <w:lvlText w:val="%6."/>
      <w:lvlJc w:val="right"/>
      <w:pPr>
        <w:ind w:left="5518" w:hanging="180"/>
      </w:pPr>
    </w:lvl>
    <w:lvl w:ilvl="6" w:tplc="0415000F">
      <w:start w:val="1"/>
      <w:numFmt w:val="decimal"/>
      <w:lvlText w:val="%7."/>
      <w:lvlJc w:val="left"/>
      <w:pPr>
        <w:ind w:left="6238" w:hanging="360"/>
      </w:pPr>
    </w:lvl>
    <w:lvl w:ilvl="7" w:tplc="04150019">
      <w:start w:val="1"/>
      <w:numFmt w:val="lowerLetter"/>
      <w:lvlText w:val="%8."/>
      <w:lvlJc w:val="left"/>
      <w:pPr>
        <w:ind w:left="6958" w:hanging="360"/>
      </w:pPr>
    </w:lvl>
    <w:lvl w:ilvl="8" w:tplc="0415001B">
      <w:start w:val="1"/>
      <w:numFmt w:val="lowerRoman"/>
      <w:lvlText w:val="%9."/>
      <w:lvlJc w:val="right"/>
      <w:pPr>
        <w:ind w:left="7678" w:hanging="180"/>
      </w:pPr>
    </w:lvl>
  </w:abstractNum>
  <w:abstractNum w:abstractNumId="14" w15:restartNumberingAfterBreak="0">
    <w:nsid w:val="40746314"/>
    <w:multiLevelType w:val="hybridMultilevel"/>
    <w:tmpl w:val="95F8CA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40313"/>
    <w:multiLevelType w:val="hybridMultilevel"/>
    <w:tmpl w:val="49C44D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376A4"/>
    <w:multiLevelType w:val="hybridMultilevel"/>
    <w:tmpl w:val="4A5AB9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81CCB"/>
    <w:multiLevelType w:val="hybridMultilevel"/>
    <w:tmpl w:val="BE7C21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44588D"/>
    <w:multiLevelType w:val="hybridMultilevel"/>
    <w:tmpl w:val="6E70160A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E23B7"/>
    <w:multiLevelType w:val="multilevel"/>
    <w:tmpl w:val="B390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0" w15:restartNumberingAfterBreak="0">
    <w:nsid w:val="54795EEE"/>
    <w:multiLevelType w:val="multilevel"/>
    <w:tmpl w:val="15FCE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1" w15:restartNumberingAfterBreak="0">
    <w:nsid w:val="54BA3A4B"/>
    <w:multiLevelType w:val="hybridMultilevel"/>
    <w:tmpl w:val="51800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25032"/>
    <w:multiLevelType w:val="hybridMultilevel"/>
    <w:tmpl w:val="6E70160A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6209F"/>
    <w:multiLevelType w:val="hybridMultilevel"/>
    <w:tmpl w:val="6E70160A"/>
    <w:lvl w:ilvl="0" w:tplc="F208C61A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46250"/>
    <w:multiLevelType w:val="hybridMultilevel"/>
    <w:tmpl w:val="BBDA5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56C7F"/>
    <w:multiLevelType w:val="hybridMultilevel"/>
    <w:tmpl w:val="6E70160A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241BF"/>
    <w:multiLevelType w:val="hybridMultilevel"/>
    <w:tmpl w:val="6E70160A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95873"/>
    <w:multiLevelType w:val="multilevel"/>
    <w:tmpl w:val="5218D8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/>
        <w:b w:val="0"/>
        <w:bCs w:val="0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8" w15:restartNumberingAfterBreak="0">
    <w:nsid w:val="5D816748"/>
    <w:multiLevelType w:val="hybridMultilevel"/>
    <w:tmpl w:val="1E7E47B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214CDA"/>
    <w:multiLevelType w:val="hybridMultilevel"/>
    <w:tmpl w:val="176E379C"/>
    <w:lvl w:ilvl="0" w:tplc="2A58DE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50B322A"/>
    <w:multiLevelType w:val="hybridMultilevel"/>
    <w:tmpl w:val="51E05298"/>
    <w:styleLink w:val="Zaimportowanystyl4"/>
    <w:lvl w:ilvl="0" w:tplc="16B68CA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0122048">
      <w:start w:val="1"/>
      <w:numFmt w:val="lowerLetter"/>
      <w:lvlText w:val="%2)"/>
      <w:lvlJc w:val="left"/>
      <w:pPr>
        <w:ind w:left="718" w:hanging="3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E4985A">
      <w:start w:val="1"/>
      <w:numFmt w:val="lowerLetter"/>
      <w:lvlText w:val="%3)"/>
      <w:lvlJc w:val="left"/>
      <w:pPr>
        <w:ind w:left="1078" w:hanging="3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6C47E0">
      <w:start w:val="1"/>
      <w:numFmt w:val="lowerLetter"/>
      <w:lvlText w:val="%4)"/>
      <w:lvlJc w:val="left"/>
      <w:pPr>
        <w:ind w:left="1438" w:hanging="3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16E860">
      <w:start w:val="1"/>
      <w:numFmt w:val="lowerLetter"/>
      <w:lvlText w:val="%5)"/>
      <w:lvlJc w:val="left"/>
      <w:pPr>
        <w:ind w:left="1798" w:hanging="3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AAE498">
      <w:start w:val="1"/>
      <w:numFmt w:val="lowerLetter"/>
      <w:lvlText w:val="%6)"/>
      <w:lvlJc w:val="left"/>
      <w:pPr>
        <w:ind w:left="2158" w:hanging="3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CA2D2A">
      <w:start w:val="1"/>
      <w:numFmt w:val="lowerLetter"/>
      <w:lvlText w:val="%7)"/>
      <w:lvlJc w:val="left"/>
      <w:pPr>
        <w:ind w:left="2518" w:hanging="3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A9A9CEA">
      <w:start w:val="1"/>
      <w:numFmt w:val="lowerLetter"/>
      <w:lvlText w:val="%8)"/>
      <w:lvlJc w:val="left"/>
      <w:pPr>
        <w:ind w:left="2878" w:hanging="3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223248">
      <w:start w:val="1"/>
      <w:numFmt w:val="lowerLetter"/>
      <w:lvlText w:val="%9)"/>
      <w:lvlJc w:val="left"/>
      <w:pPr>
        <w:ind w:left="3238" w:hanging="3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759040F"/>
    <w:multiLevelType w:val="hybridMultilevel"/>
    <w:tmpl w:val="6E70160A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87836"/>
    <w:multiLevelType w:val="hybridMultilevel"/>
    <w:tmpl w:val="F042C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636CD"/>
    <w:multiLevelType w:val="hybridMultilevel"/>
    <w:tmpl w:val="464EB36E"/>
    <w:lvl w:ilvl="0" w:tplc="8C8A1EF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6689D"/>
    <w:multiLevelType w:val="hybridMultilevel"/>
    <w:tmpl w:val="CC7A1A0E"/>
    <w:lvl w:ilvl="0" w:tplc="F75078F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C629A"/>
    <w:multiLevelType w:val="hybridMultilevel"/>
    <w:tmpl w:val="3F2CE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35E6C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86C12"/>
    <w:multiLevelType w:val="multilevel"/>
    <w:tmpl w:val="15FCE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39" w15:restartNumberingAfterBreak="0">
    <w:nsid w:val="6F5B40F0"/>
    <w:multiLevelType w:val="multilevel"/>
    <w:tmpl w:val="548848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40" w15:restartNumberingAfterBreak="0">
    <w:nsid w:val="71121EE5"/>
    <w:multiLevelType w:val="hybridMultilevel"/>
    <w:tmpl w:val="E2927AF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35E6C42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6560FAC"/>
    <w:multiLevelType w:val="hybridMultilevel"/>
    <w:tmpl w:val="519C591C"/>
    <w:lvl w:ilvl="0" w:tplc="FDD44C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A73C16"/>
    <w:multiLevelType w:val="hybridMultilevel"/>
    <w:tmpl w:val="F300F758"/>
    <w:lvl w:ilvl="0" w:tplc="5830BB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539007">
    <w:abstractNumId w:val="12"/>
  </w:num>
  <w:num w:numId="2" w16cid:durableId="1097798345">
    <w:abstractNumId w:val="13"/>
  </w:num>
  <w:num w:numId="3" w16cid:durableId="1191604275">
    <w:abstractNumId w:val="28"/>
  </w:num>
  <w:num w:numId="4" w16cid:durableId="766080647">
    <w:abstractNumId w:val="8"/>
  </w:num>
  <w:num w:numId="5" w16cid:durableId="750547886">
    <w:abstractNumId w:val="42"/>
  </w:num>
  <w:num w:numId="6" w16cid:durableId="1555040197">
    <w:abstractNumId w:val="29"/>
  </w:num>
  <w:num w:numId="7" w16cid:durableId="862552057">
    <w:abstractNumId w:val="3"/>
  </w:num>
  <w:num w:numId="8" w16cid:durableId="1669208019">
    <w:abstractNumId w:val="34"/>
  </w:num>
  <w:num w:numId="9" w16cid:durableId="229119841">
    <w:abstractNumId w:val="23"/>
  </w:num>
  <w:num w:numId="10" w16cid:durableId="1998612575">
    <w:abstractNumId w:val="24"/>
  </w:num>
  <w:num w:numId="11" w16cid:durableId="893345063">
    <w:abstractNumId w:val="9"/>
  </w:num>
  <w:num w:numId="12" w16cid:durableId="1853299799">
    <w:abstractNumId w:val="17"/>
  </w:num>
  <w:num w:numId="13" w16cid:durableId="527910968">
    <w:abstractNumId w:val="21"/>
  </w:num>
  <w:num w:numId="14" w16cid:durableId="2059815711">
    <w:abstractNumId w:val="10"/>
  </w:num>
  <w:num w:numId="15" w16cid:durableId="670058888">
    <w:abstractNumId w:val="39"/>
  </w:num>
  <w:num w:numId="16" w16cid:durableId="1590700606">
    <w:abstractNumId w:val="27"/>
  </w:num>
  <w:num w:numId="17" w16cid:durableId="1225262458">
    <w:abstractNumId w:val="2"/>
  </w:num>
  <w:num w:numId="18" w16cid:durableId="1546333727">
    <w:abstractNumId w:val="16"/>
  </w:num>
  <w:num w:numId="19" w16cid:durableId="1426731368">
    <w:abstractNumId w:val="15"/>
  </w:num>
  <w:num w:numId="20" w16cid:durableId="1609892867">
    <w:abstractNumId w:val="6"/>
  </w:num>
  <w:num w:numId="21" w16cid:durableId="516389133">
    <w:abstractNumId w:val="0"/>
  </w:num>
  <w:num w:numId="22" w16cid:durableId="2076588278">
    <w:abstractNumId w:val="19"/>
  </w:num>
  <w:num w:numId="23" w16cid:durableId="1349872855">
    <w:abstractNumId w:val="1"/>
  </w:num>
  <w:num w:numId="24" w16cid:durableId="1704020109">
    <w:abstractNumId w:val="20"/>
  </w:num>
  <w:num w:numId="25" w16cid:durableId="1961916102">
    <w:abstractNumId w:val="38"/>
  </w:num>
  <w:num w:numId="26" w16cid:durableId="876163550">
    <w:abstractNumId w:val="32"/>
  </w:num>
  <w:num w:numId="27" w16cid:durableId="87968542">
    <w:abstractNumId w:val="41"/>
  </w:num>
  <w:num w:numId="28" w16cid:durableId="2037845427">
    <w:abstractNumId w:val="14"/>
  </w:num>
  <w:num w:numId="29" w16cid:durableId="222257501">
    <w:abstractNumId w:val="26"/>
  </w:num>
  <w:num w:numId="30" w16cid:durableId="257836406">
    <w:abstractNumId w:val="4"/>
  </w:num>
  <w:num w:numId="31" w16cid:durableId="1899121659">
    <w:abstractNumId w:val="18"/>
  </w:num>
  <w:num w:numId="32" w16cid:durableId="1387680010">
    <w:abstractNumId w:val="7"/>
  </w:num>
  <w:num w:numId="33" w16cid:durableId="1354771787">
    <w:abstractNumId w:val="33"/>
  </w:num>
  <w:num w:numId="34" w16cid:durableId="1488940405">
    <w:abstractNumId w:val="35"/>
  </w:num>
  <w:num w:numId="35" w16cid:durableId="713231937">
    <w:abstractNumId w:val="31"/>
  </w:num>
  <w:num w:numId="36" w16cid:durableId="1166748235">
    <w:abstractNumId w:val="5"/>
  </w:num>
  <w:num w:numId="37" w16cid:durableId="277176020">
    <w:abstractNumId w:val="5"/>
    <w:lvlOverride w:ilvl="0">
      <w:lvl w:ilvl="0" w:tplc="53C65FFA">
        <w:start w:val="1"/>
        <w:numFmt w:val="decimal"/>
        <w:lvlText w:val="%1."/>
        <w:lvlJc w:val="left"/>
        <w:pPr>
          <w:tabs>
            <w:tab w:val="left" w:pos="718"/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93CA0BE">
        <w:start w:val="1"/>
        <w:numFmt w:val="lowerLetter"/>
        <w:lvlText w:val="%2)"/>
        <w:lvlJc w:val="left"/>
        <w:pPr>
          <w:tabs>
            <w:tab w:val="left" w:pos="720"/>
          </w:tabs>
          <w:ind w:left="718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98A2DDA">
        <w:start w:val="1"/>
        <w:numFmt w:val="lowerLetter"/>
        <w:lvlText w:val="%3)"/>
        <w:lvlJc w:val="left"/>
        <w:pPr>
          <w:tabs>
            <w:tab w:val="left" w:pos="718"/>
            <w:tab w:val="left" w:pos="720"/>
          </w:tabs>
          <w:ind w:left="1078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314245E">
        <w:start w:val="1"/>
        <w:numFmt w:val="lowerLetter"/>
        <w:lvlText w:val="%4)"/>
        <w:lvlJc w:val="left"/>
        <w:pPr>
          <w:tabs>
            <w:tab w:val="left" w:pos="718"/>
            <w:tab w:val="left" w:pos="720"/>
          </w:tabs>
          <w:ind w:left="1438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1063504">
        <w:start w:val="1"/>
        <w:numFmt w:val="lowerLetter"/>
        <w:lvlText w:val="%5)"/>
        <w:lvlJc w:val="left"/>
        <w:pPr>
          <w:tabs>
            <w:tab w:val="left" w:pos="718"/>
            <w:tab w:val="left" w:pos="720"/>
          </w:tabs>
          <w:ind w:left="1798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78E554E">
        <w:start w:val="1"/>
        <w:numFmt w:val="lowerLetter"/>
        <w:lvlText w:val="%6)"/>
        <w:lvlJc w:val="left"/>
        <w:pPr>
          <w:tabs>
            <w:tab w:val="left" w:pos="718"/>
            <w:tab w:val="left" w:pos="720"/>
          </w:tabs>
          <w:ind w:left="2158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98AE88E">
        <w:start w:val="1"/>
        <w:numFmt w:val="lowerLetter"/>
        <w:lvlText w:val="%7)"/>
        <w:lvlJc w:val="left"/>
        <w:pPr>
          <w:tabs>
            <w:tab w:val="left" w:pos="718"/>
            <w:tab w:val="left" w:pos="720"/>
          </w:tabs>
          <w:ind w:left="2518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284924E">
        <w:start w:val="1"/>
        <w:numFmt w:val="lowerLetter"/>
        <w:lvlText w:val="%8)"/>
        <w:lvlJc w:val="left"/>
        <w:pPr>
          <w:tabs>
            <w:tab w:val="left" w:pos="718"/>
            <w:tab w:val="left" w:pos="720"/>
          </w:tabs>
          <w:ind w:left="2878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BECD686">
        <w:start w:val="1"/>
        <w:numFmt w:val="lowerLetter"/>
        <w:lvlText w:val="%9)"/>
        <w:lvlJc w:val="left"/>
        <w:pPr>
          <w:tabs>
            <w:tab w:val="left" w:pos="718"/>
            <w:tab w:val="left" w:pos="720"/>
          </w:tabs>
          <w:ind w:left="3238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 w16cid:durableId="1675960140">
    <w:abstractNumId w:val="30"/>
  </w:num>
  <w:num w:numId="39" w16cid:durableId="297030538">
    <w:abstractNumId w:val="37"/>
  </w:num>
  <w:num w:numId="40" w16cid:durableId="119803457">
    <w:abstractNumId w:val="40"/>
  </w:num>
  <w:num w:numId="41" w16cid:durableId="1695420851">
    <w:abstractNumId w:val="22"/>
  </w:num>
  <w:num w:numId="42" w16cid:durableId="604658199">
    <w:abstractNumId w:val="11"/>
  </w:num>
  <w:num w:numId="43" w16cid:durableId="357388950">
    <w:abstractNumId w:val="25"/>
  </w:num>
  <w:num w:numId="44" w16cid:durableId="8175279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A95"/>
    <w:rsid w:val="0000192F"/>
    <w:rsid w:val="000039AF"/>
    <w:rsid w:val="000133F2"/>
    <w:rsid w:val="000146DC"/>
    <w:rsid w:val="00017987"/>
    <w:rsid w:val="00021608"/>
    <w:rsid w:val="00021999"/>
    <w:rsid w:val="00023B7C"/>
    <w:rsid w:val="00032A9C"/>
    <w:rsid w:val="000330D9"/>
    <w:rsid w:val="00033CB3"/>
    <w:rsid w:val="00042DB6"/>
    <w:rsid w:val="0005261E"/>
    <w:rsid w:val="000545D3"/>
    <w:rsid w:val="00055A10"/>
    <w:rsid w:val="00060805"/>
    <w:rsid w:val="00061904"/>
    <w:rsid w:val="00064A55"/>
    <w:rsid w:val="0006634E"/>
    <w:rsid w:val="000708F7"/>
    <w:rsid w:val="0007167C"/>
    <w:rsid w:val="000719E6"/>
    <w:rsid w:val="0007330E"/>
    <w:rsid w:val="000733B9"/>
    <w:rsid w:val="00074BBB"/>
    <w:rsid w:val="000762FE"/>
    <w:rsid w:val="000764F1"/>
    <w:rsid w:val="00081AF4"/>
    <w:rsid w:val="00090BBF"/>
    <w:rsid w:val="00090C5C"/>
    <w:rsid w:val="000A2F79"/>
    <w:rsid w:val="000A4352"/>
    <w:rsid w:val="000A6B2F"/>
    <w:rsid w:val="000B01CF"/>
    <w:rsid w:val="000B0C9E"/>
    <w:rsid w:val="000B1641"/>
    <w:rsid w:val="000B1DD1"/>
    <w:rsid w:val="000B2DFB"/>
    <w:rsid w:val="000B3A6D"/>
    <w:rsid w:val="000B41BB"/>
    <w:rsid w:val="000C0B4E"/>
    <w:rsid w:val="000C3627"/>
    <w:rsid w:val="000C4640"/>
    <w:rsid w:val="000C5553"/>
    <w:rsid w:val="000C7900"/>
    <w:rsid w:val="000C7ACA"/>
    <w:rsid w:val="000D3386"/>
    <w:rsid w:val="000D4411"/>
    <w:rsid w:val="000E0D76"/>
    <w:rsid w:val="000E2D8B"/>
    <w:rsid w:val="000E35C5"/>
    <w:rsid w:val="000E3CD6"/>
    <w:rsid w:val="000F0526"/>
    <w:rsid w:val="000F12EB"/>
    <w:rsid w:val="000F190A"/>
    <w:rsid w:val="000F2619"/>
    <w:rsid w:val="000F2EAD"/>
    <w:rsid w:val="00100748"/>
    <w:rsid w:val="00103B13"/>
    <w:rsid w:val="00104FCD"/>
    <w:rsid w:val="00116E92"/>
    <w:rsid w:val="00124970"/>
    <w:rsid w:val="00124FA2"/>
    <w:rsid w:val="00130DDC"/>
    <w:rsid w:val="0013206D"/>
    <w:rsid w:val="00133894"/>
    <w:rsid w:val="00136018"/>
    <w:rsid w:val="0014036C"/>
    <w:rsid w:val="00142203"/>
    <w:rsid w:val="00142525"/>
    <w:rsid w:val="00142927"/>
    <w:rsid w:val="0014394B"/>
    <w:rsid w:val="001459FC"/>
    <w:rsid w:val="00146803"/>
    <w:rsid w:val="00155A7B"/>
    <w:rsid w:val="00160107"/>
    <w:rsid w:val="001608FB"/>
    <w:rsid w:val="001619F0"/>
    <w:rsid w:val="00161AB3"/>
    <w:rsid w:val="001653E4"/>
    <w:rsid w:val="0016660B"/>
    <w:rsid w:val="00167B5A"/>
    <w:rsid w:val="00171618"/>
    <w:rsid w:val="00173ED4"/>
    <w:rsid w:val="0017661F"/>
    <w:rsid w:val="00176FAB"/>
    <w:rsid w:val="00180FFD"/>
    <w:rsid w:val="0018330D"/>
    <w:rsid w:val="00184700"/>
    <w:rsid w:val="00184F78"/>
    <w:rsid w:val="001901D8"/>
    <w:rsid w:val="00195DA7"/>
    <w:rsid w:val="001A0129"/>
    <w:rsid w:val="001A17AF"/>
    <w:rsid w:val="001A2F77"/>
    <w:rsid w:val="001A3245"/>
    <w:rsid w:val="001A459F"/>
    <w:rsid w:val="001A66F8"/>
    <w:rsid w:val="001B2CD6"/>
    <w:rsid w:val="001B6B87"/>
    <w:rsid w:val="001B6D49"/>
    <w:rsid w:val="001C1F98"/>
    <w:rsid w:val="001C218E"/>
    <w:rsid w:val="001C2F9E"/>
    <w:rsid w:val="001C3568"/>
    <w:rsid w:val="001C3CA9"/>
    <w:rsid w:val="001C447B"/>
    <w:rsid w:val="001D1D82"/>
    <w:rsid w:val="001E0B7B"/>
    <w:rsid w:val="001E1E5D"/>
    <w:rsid w:val="001E2BE1"/>
    <w:rsid w:val="001E660C"/>
    <w:rsid w:val="001F5212"/>
    <w:rsid w:val="001F729B"/>
    <w:rsid w:val="001F758D"/>
    <w:rsid w:val="0020067F"/>
    <w:rsid w:val="00200ECA"/>
    <w:rsid w:val="00200FE6"/>
    <w:rsid w:val="00202981"/>
    <w:rsid w:val="002044F3"/>
    <w:rsid w:val="00206C02"/>
    <w:rsid w:val="00211688"/>
    <w:rsid w:val="00213576"/>
    <w:rsid w:val="002140E2"/>
    <w:rsid w:val="00216156"/>
    <w:rsid w:val="00217AE0"/>
    <w:rsid w:val="002208C2"/>
    <w:rsid w:val="00221572"/>
    <w:rsid w:val="00226C5F"/>
    <w:rsid w:val="00227A95"/>
    <w:rsid w:val="00231E13"/>
    <w:rsid w:val="00231EFD"/>
    <w:rsid w:val="0023266B"/>
    <w:rsid w:val="00233A68"/>
    <w:rsid w:val="00236853"/>
    <w:rsid w:val="002376B0"/>
    <w:rsid w:val="00242339"/>
    <w:rsid w:val="00242F74"/>
    <w:rsid w:val="00243122"/>
    <w:rsid w:val="002446D1"/>
    <w:rsid w:val="002471F1"/>
    <w:rsid w:val="002522C4"/>
    <w:rsid w:val="002527F7"/>
    <w:rsid w:val="00252B4A"/>
    <w:rsid w:val="00264744"/>
    <w:rsid w:val="0027010F"/>
    <w:rsid w:val="00272599"/>
    <w:rsid w:val="00273EAA"/>
    <w:rsid w:val="00274808"/>
    <w:rsid w:val="0027614C"/>
    <w:rsid w:val="00277FD0"/>
    <w:rsid w:val="002805C3"/>
    <w:rsid w:val="0028132E"/>
    <w:rsid w:val="00281801"/>
    <w:rsid w:val="00291022"/>
    <w:rsid w:val="00294721"/>
    <w:rsid w:val="002951A7"/>
    <w:rsid w:val="00295A4D"/>
    <w:rsid w:val="002A0E5B"/>
    <w:rsid w:val="002A1B39"/>
    <w:rsid w:val="002A4BE4"/>
    <w:rsid w:val="002B0FC3"/>
    <w:rsid w:val="002B34E0"/>
    <w:rsid w:val="002C49F5"/>
    <w:rsid w:val="002C5AB3"/>
    <w:rsid w:val="002D0B7E"/>
    <w:rsid w:val="002D274C"/>
    <w:rsid w:val="002D3594"/>
    <w:rsid w:val="002D38AA"/>
    <w:rsid w:val="002D3CD9"/>
    <w:rsid w:val="002D6550"/>
    <w:rsid w:val="002E7F18"/>
    <w:rsid w:val="002F0AA3"/>
    <w:rsid w:val="002F5EFB"/>
    <w:rsid w:val="002F6B0B"/>
    <w:rsid w:val="002F72EB"/>
    <w:rsid w:val="002F7389"/>
    <w:rsid w:val="002F7FF0"/>
    <w:rsid w:val="0030303E"/>
    <w:rsid w:val="00303473"/>
    <w:rsid w:val="00306604"/>
    <w:rsid w:val="003109B4"/>
    <w:rsid w:val="003110AD"/>
    <w:rsid w:val="00311179"/>
    <w:rsid w:val="0031183C"/>
    <w:rsid w:val="00312524"/>
    <w:rsid w:val="0031262F"/>
    <w:rsid w:val="00312A00"/>
    <w:rsid w:val="00313BB6"/>
    <w:rsid w:val="00320176"/>
    <w:rsid w:val="00321CFE"/>
    <w:rsid w:val="00322E77"/>
    <w:rsid w:val="00324CFF"/>
    <w:rsid w:val="00325568"/>
    <w:rsid w:val="0032702F"/>
    <w:rsid w:val="00330758"/>
    <w:rsid w:val="00330CD1"/>
    <w:rsid w:val="00331A46"/>
    <w:rsid w:val="00332FEB"/>
    <w:rsid w:val="00337FBD"/>
    <w:rsid w:val="00341185"/>
    <w:rsid w:val="00341E79"/>
    <w:rsid w:val="00343337"/>
    <w:rsid w:val="00343BBA"/>
    <w:rsid w:val="0034551C"/>
    <w:rsid w:val="00346840"/>
    <w:rsid w:val="00346C68"/>
    <w:rsid w:val="00350D68"/>
    <w:rsid w:val="00353F17"/>
    <w:rsid w:val="00362F54"/>
    <w:rsid w:val="003674EE"/>
    <w:rsid w:val="00376DA8"/>
    <w:rsid w:val="0037790F"/>
    <w:rsid w:val="0038032C"/>
    <w:rsid w:val="00384CD1"/>
    <w:rsid w:val="003852CC"/>
    <w:rsid w:val="00385C83"/>
    <w:rsid w:val="0038767F"/>
    <w:rsid w:val="00387B35"/>
    <w:rsid w:val="00392BD3"/>
    <w:rsid w:val="00396FF2"/>
    <w:rsid w:val="003A2B6B"/>
    <w:rsid w:val="003A2EDE"/>
    <w:rsid w:val="003A5E7E"/>
    <w:rsid w:val="003A668E"/>
    <w:rsid w:val="003A7B16"/>
    <w:rsid w:val="003B1CA5"/>
    <w:rsid w:val="003B7D7C"/>
    <w:rsid w:val="003C6B5B"/>
    <w:rsid w:val="003D70CE"/>
    <w:rsid w:val="003F2CB1"/>
    <w:rsid w:val="003F32B0"/>
    <w:rsid w:val="003F54F3"/>
    <w:rsid w:val="003F7791"/>
    <w:rsid w:val="0040012B"/>
    <w:rsid w:val="00405B0F"/>
    <w:rsid w:val="004119E5"/>
    <w:rsid w:val="0041253F"/>
    <w:rsid w:val="004125E1"/>
    <w:rsid w:val="0041300A"/>
    <w:rsid w:val="00415CF3"/>
    <w:rsid w:val="004167D5"/>
    <w:rsid w:val="00417A56"/>
    <w:rsid w:val="00417BBA"/>
    <w:rsid w:val="00420576"/>
    <w:rsid w:val="00420D4B"/>
    <w:rsid w:val="0042455A"/>
    <w:rsid w:val="00424C5A"/>
    <w:rsid w:val="00426E80"/>
    <w:rsid w:val="0043105F"/>
    <w:rsid w:val="00433D8F"/>
    <w:rsid w:val="004358DF"/>
    <w:rsid w:val="00440D73"/>
    <w:rsid w:val="00450C6A"/>
    <w:rsid w:val="00457501"/>
    <w:rsid w:val="00464330"/>
    <w:rsid w:val="0046769C"/>
    <w:rsid w:val="00467DED"/>
    <w:rsid w:val="0047012C"/>
    <w:rsid w:val="00480970"/>
    <w:rsid w:val="00482DD1"/>
    <w:rsid w:val="004856D1"/>
    <w:rsid w:val="00485A29"/>
    <w:rsid w:val="00490D05"/>
    <w:rsid w:val="00493320"/>
    <w:rsid w:val="00493645"/>
    <w:rsid w:val="00496372"/>
    <w:rsid w:val="00497123"/>
    <w:rsid w:val="004A1D21"/>
    <w:rsid w:val="004A2760"/>
    <w:rsid w:val="004A52A1"/>
    <w:rsid w:val="004A553E"/>
    <w:rsid w:val="004A63EC"/>
    <w:rsid w:val="004A76CB"/>
    <w:rsid w:val="004B3292"/>
    <w:rsid w:val="004B5D56"/>
    <w:rsid w:val="004B6196"/>
    <w:rsid w:val="004C018A"/>
    <w:rsid w:val="004D1D12"/>
    <w:rsid w:val="004D1F2B"/>
    <w:rsid w:val="004D2453"/>
    <w:rsid w:val="004D2857"/>
    <w:rsid w:val="004D53CA"/>
    <w:rsid w:val="004D5720"/>
    <w:rsid w:val="004D77F3"/>
    <w:rsid w:val="004E4438"/>
    <w:rsid w:val="004E4FC6"/>
    <w:rsid w:val="004E605B"/>
    <w:rsid w:val="004F3C50"/>
    <w:rsid w:val="004F3F40"/>
    <w:rsid w:val="004F5406"/>
    <w:rsid w:val="00500D14"/>
    <w:rsid w:val="005026FB"/>
    <w:rsid w:val="00503E21"/>
    <w:rsid w:val="0050486F"/>
    <w:rsid w:val="005114E9"/>
    <w:rsid w:val="00511CB9"/>
    <w:rsid w:val="00513A47"/>
    <w:rsid w:val="0051591D"/>
    <w:rsid w:val="00515CBE"/>
    <w:rsid w:val="00515D14"/>
    <w:rsid w:val="00520174"/>
    <w:rsid w:val="00520317"/>
    <w:rsid w:val="005205F8"/>
    <w:rsid w:val="0052394A"/>
    <w:rsid w:val="00523B4C"/>
    <w:rsid w:val="00531597"/>
    <w:rsid w:val="00531EBF"/>
    <w:rsid w:val="00532BE3"/>
    <w:rsid w:val="005336EA"/>
    <w:rsid w:val="00533D6E"/>
    <w:rsid w:val="00533F5F"/>
    <w:rsid w:val="005348CE"/>
    <w:rsid w:val="005504DD"/>
    <w:rsid w:val="005508B4"/>
    <w:rsid w:val="005524C8"/>
    <w:rsid w:val="00552CDA"/>
    <w:rsid w:val="0055331C"/>
    <w:rsid w:val="00553810"/>
    <w:rsid w:val="005612D5"/>
    <w:rsid w:val="00567DA4"/>
    <w:rsid w:val="00570164"/>
    <w:rsid w:val="00571C7E"/>
    <w:rsid w:val="0058514D"/>
    <w:rsid w:val="0058588C"/>
    <w:rsid w:val="00591895"/>
    <w:rsid w:val="005918B8"/>
    <w:rsid w:val="0059194D"/>
    <w:rsid w:val="0059381B"/>
    <w:rsid w:val="00593CC3"/>
    <w:rsid w:val="00595A86"/>
    <w:rsid w:val="005963F5"/>
    <w:rsid w:val="005A2F84"/>
    <w:rsid w:val="005A3382"/>
    <w:rsid w:val="005A7C64"/>
    <w:rsid w:val="005B0045"/>
    <w:rsid w:val="005B1632"/>
    <w:rsid w:val="005B2E6F"/>
    <w:rsid w:val="005B42E3"/>
    <w:rsid w:val="005B64B3"/>
    <w:rsid w:val="005C078C"/>
    <w:rsid w:val="005C0C84"/>
    <w:rsid w:val="005C26ED"/>
    <w:rsid w:val="005C4182"/>
    <w:rsid w:val="005C5D7F"/>
    <w:rsid w:val="005C7844"/>
    <w:rsid w:val="005D0375"/>
    <w:rsid w:val="005D0E76"/>
    <w:rsid w:val="005D11FA"/>
    <w:rsid w:val="005D43E3"/>
    <w:rsid w:val="005D775A"/>
    <w:rsid w:val="005E1B42"/>
    <w:rsid w:val="005E1FBA"/>
    <w:rsid w:val="005E48BB"/>
    <w:rsid w:val="005E5632"/>
    <w:rsid w:val="005E70DA"/>
    <w:rsid w:val="005E77B4"/>
    <w:rsid w:val="005F0E3F"/>
    <w:rsid w:val="005F33B9"/>
    <w:rsid w:val="005F3EA5"/>
    <w:rsid w:val="005F45F3"/>
    <w:rsid w:val="006014B5"/>
    <w:rsid w:val="00602D73"/>
    <w:rsid w:val="00603DB3"/>
    <w:rsid w:val="0060520B"/>
    <w:rsid w:val="00606C0B"/>
    <w:rsid w:val="00607690"/>
    <w:rsid w:val="00607D1E"/>
    <w:rsid w:val="00607F9A"/>
    <w:rsid w:val="00612281"/>
    <w:rsid w:val="0061338B"/>
    <w:rsid w:val="00613E78"/>
    <w:rsid w:val="0062276C"/>
    <w:rsid w:val="00623656"/>
    <w:rsid w:val="00624406"/>
    <w:rsid w:val="00624FE1"/>
    <w:rsid w:val="006308BF"/>
    <w:rsid w:val="0063563C"/>
    <w:rsid w:val="006374B9"/>
    <w:rsid w:val="00637FB1"/>
    <w:rsid w:val="006407D7"/>
    <w:rsid w:val="0064214B"/>
    <w:rsid w:val="00642170"/>
    <w:rsid w:val="006425CC"/>
    <w:rsid w:val="006435AC"/>
    <w:rsid w:val="00643E88"/>
    <w:rsid w:val="00645A99"/>
    <w:rsid w:val="00647C4B"/>
    <w:rsid w:val="0065112C"/>
    <w:rsid w:val="006538D0"/>
    <w:rsid w:val="00654FE3"/>
    <w:rsid w:val="0065698E"/>
    <w:rsid w:val="00656E15"/>
    <w:rsid w:val="0065743C"/>
    <w:rsid w:val="00661358"/>
    <w:rsid w:val="00662508"/>
    <w:rsid w:val="006703DA"/>
    <w:rsid w:val="006723D4"/>
    <w:rsid w:val="00674253"/>
    <w:rsid w:val="00675192"/>
    <w:rsid w:val="00680141"/>
    <w:rsid w:val="006806B1"/>
    <w:rsid w:val="0068204D"/>
    <w:rsid w:val="00683844"/>
    <w:rsid w:val="00691263"/>
    <w:rsid w:val="006921BA"/>
    <w:rsid w:val="0069552F"/>
    <w:rsid w:val="006A1110"/>
    <w:rsid w:val="006A636E"/>
    <w:rsid w:val="006A6EF5"/>
    <w:rsid w:val="006A756F"/>
    <w:rsid w:val="006B10A3"/>
    <w:rsid w:val="006B3A8F"/>
    <w:rsid w:val="006B3B32"/>
    <w:rsid w:val="006B540D"/>
    <w:rsid w:val="006C334D"/>
    <w:rsid w:val="006C6FAC"/>
    <w:rsid w:val="006D2D56"/>
    <w:rsid w:val="006D38DA"/>
    <w:rsid w:val="006D5F1B"/>
    <w:rsid w:val="006D7632"/>
    <w:rsid w:val="006E5490"/>
    <w:rsid w:val="006E7F78"/>
    <w:rsid w:val="006F0487"/>
    <w:rsid w:val="006F334B"/>
    <w:rsid w:val="006F3751"/>
    <w:rsid w:val="006F4456"/>
    <w:rsid w:val="006F63F8"/>
    <w:rsid w:val="00700F90"/>
    <w:rsid w:val="0070248C"/>
    <w:rsid w:val="007058B4"/>
    <w:rsid w:val="007100C2"/>
    <w:rsid w:val="00716121"/>
    <w:rsid w:val="00721CFB"/>
    <w:rsid w:val="007236D1"/>
    <w:rsid w:val="007268BB"/>
    <w:rsid w:val="00726BF2"/>
    <w:rsid w:val="007271F0"/>
    <w:rsid w:val="00727608"/>
    <w:rsid w:val="0073134F"/>
    <w:rsid w:val="00732BEA"/>
    <w:rsid w:val="00732D58"/>
    <w:rsid w:val="00733A99"/>
    <w:rsid w:val="00735706"/>
    <w:rsid w:val="00735836"/>
    <w:rsid w:val="00743371"/>
    <w:rsid w:val="00743FE9"/>
    <w:rsid w:val="007445E6"/>
    <w:rsid w:val="00751EAA"/>
    <w:rsid w:val="00755D41"/>
    <w:rsid w:val="007566F8"/>
    <w:rsid w:val="00764A42"/>
    <w:rsid w:val="00771C13"/>
    <w:rsid w:val="00772B4E"/>
    <w:rsid w:val="00773643"/>
    <w:rsid w:val="0078041C"/>
    <w:rsid w:val="00780AF1"/>
    <w:rsid w:val="007817EA"/>
    <w:rsid w:val="00782946"/>
    <w:rsid w:val="007837AB"/>
    <w:rsid w:val="00791E59"/>
    <w:rsid w:val="0079254D"/>
    <w:rsid w:val="00795829"/>
    <w:rsid w:val="007A383C"/>
    <w:rsid w:val="007A6E0D"/>
    <w:rsid w:val="007B1897"/>
    <w:rsid w:val="007B556E"/>
    <w:rsid w:val="007B5BB0"/>
    <w:rsid w:val="007C12E0"/>
    <w:rsid w:val="007C2457"/>
    <w:rsid w:val="007C2EB4"/>
    <w:rsid w:val="007C49B4"/>
    <w:rsid w:val="007D03D7"/>
    <w:rsid w:val="007D45EE"/>
    <w:rsid w:val="007D57E3"/>
    <w:rsid w:val="007D763A"/>
    <w:rsid w:val="007E0C5B"/>
    <w:rsid w:val="007E2B04"/>
    <w:rsid w:val="007E7207"/>
    <w:rsid w:val="007F35FF"/>
    <w:rsid w:val="007F5B17"/>
    <w:rsid w:val="007F65C0"/>
    <w:rsid w:val="00810D2F"/>
    <w:rsid w:val="008125C9"/>
    <w:rsid w:val="008136F1"/>
    <w:rsid w:val="00813D4B"/>
    <w:rsid w:val="008142CC"/>
    <w:rsid w:val="00814E49"/>
    <w:rsid w:val="00823DC4"/>
    <w:rsid w:val="008321A1"/>
    <w:rsid w:val="008324B4"/>
    <w:rsid w:val="00832F28"/>
    <w:rsid w:val="008333C6"/>
    <w:rsid w:val="008368E5"/>
    <w:rsid w:val="00836B18"/>
    <w:rsid w:val="00843907"/>
    <w:rsid w:val="0084459B"/>
    <w:rsid w:val="00844DB3"/>
    <w:rsid w:val="00844EB1"/>
    <w:rsid w:val="008463E6"/>
    <w:rsid w:val="00846702"/>
    <w:rsid w:val="008502AA"/>
    <w:rsid w:val="00852159"/>
    <w:rsid w:val="00857DF3"/>
    <w:rsid w:val="0086107E"/>
    <w:rsid w:val="0086345C"/>
    <w:rsid w:val="00866751"/>
    <w:rsid w:val="008727C5"/>
    <w:rsid w:val="0088173C"/>
    <w:rsid w:val="008837A5"/>
    <w:rsid w:val="00885519"/>
    <w:rsid w:val="00886333"/>
    <w:rsid w:val="008865D3"/>
    <w:rsid w:val="00891CA1"/>
    <w:rsid w:val="008946D8"/>
    <w:rsid w:val="008A04BE"/>
    <w:rsid w:val="008A2C39"/>
    <w:rsid w:val="008A7166"/>
    <w:rsid w:val="008B1FA5"/>
    <w:rsid w:val="008B3321"/>
    <w:rsid w:val="008B39CA"/>
    <w:rsid w:val="008B3F76"/>
    <w:rsid w:val="008B6B17"/>
    <w:rsid w:val="008C5B14"/>
    <w:rsid w:val="008D2F54"/>
    <w:rsid w:val="008D3D00"/>
    <w:rsid w:val="008D47BB"/>
    <w:rsid w:val="008E1D0D"/>
    <w:rsid w:val="008E2DCD"/>
    <w:rsid w:val="008E2FBF"/>
    <w:rsid w:val="008E5749"/>
    <w:rsid w:val="008E5AE7"/>
    <w:rsid w:val="008E7C94"/>
    <w:rsid w:val="008F1A15"/>
    <w:rsid w:val="008F5F17"/>
    <w:rsid w:val="008F7C2E"/>
    <w:rsid w:val="009051B4"/>
    <w:rsid w:val="00905353"/>
    <w:rsid w:val="00910731"/>
    <w:rsid w:val="00924B03"/>
    <w:rsid w:val="00925306"/>
    <w:rsid w:val="009266F3"/>
    <w:rsid w:val="009269CE"/>
    <w:rsid w:val="00931061"/>
    <w:rsid w:val="009337F1"/>
    <w:rsid w:val="00936FDE"/>
    <w:rsid w:val="00943B81"/>
    <w:rsid w:val="00944F9A"/>
    <w:rsid w:val="00950EF3"/>
    <w:rsid w:val="00956038"/>
    <w:rsid w:val="009565AC"/>
    <w:rsid w:val="009578EE"/>
    <w:rsid w:val="009610BA"/>
    <w:rsid w:val="00961257"/>
    <w:rsid w:val="00966B0C"/>
    <w:rsid w:val="00966C99"/>
    <w:rsid w:val="009672AE"/>
    <w:rsid w:val="0097049E"/>
    <w:rsid w:val="0097123B"/>
    <w:rsid w:val="0097176A"/>
    <w:rsid w:val="00974DE1"/>
    <w:rsid w:val="00975C1B"/>
    <w:rsid w:val="00981302"/>
    <w:rsid w:val="00983638"/>
    <w:rsid w:val="009840A3"/>
    <w:rsid w:val="00987439"/>
    <w:rsid w:val="0099240B"/>
    <w:rsid w:val="00993096"/>
    <w:rsid w:val="00993E9B"/>
    <w:rsid w:val="00994B60"/>
    <w:rsid w:val="009A03C5"/>
    <w:rsid w:val="009A1A2E"/>
    <w:rsid w:val="009A3AF1"/>
    <w:rsid w:val="009A4925"/>
    <w:rsid w:val="009A4BD7"/>
    <w:rsid w:val="009A57A5"/>
    <w:rsid w:val="009A740A"/>
    <w:rsid w:val="009B4B46"/>
    <w:rsid w:val="009B7013"/>
    <w:rsid w:val="009C03F5"/>
    <w:rsid w:val="009C5ADE"/>
    <w:rsid w:val="009D1054"/>
    <w:rsid w:val="009D1C3F"/>
    <w:rsid w:val="009D6A9E"/>
    <w:rsid w:val="009D722E"/>
    <w:rsid w:val="009D76D4"/>
    <w:rsid w:val="009E005B"/>
    <w:rsid w:val="009E112E"/>
    <w:rsid w:val="009E4E3A"/>
    <w:rsid w:val="009E5B23"/>
    <w:rsid w:val="009E5ED9"/>
    <w:rsid w:val="009F1156"/>
    <w:rsid w:val="009F56EB"/>
    <w:rsid w:val="009F5EFB"/>
    <w:rsid w:val="00A000E0"/>
    <w:rsid w:val="00A02972"/>
    <w:rsid w:val="00A037E2"/>
    <w:rsid w:val="00A04894"/>
    <w:rsid w:val="00A07068"/>
    <w:rsid w:val="00A16096"/>
    <w:rsid w:val="00A1653D"/>
    <w:rsid w:val="00A17691"/>
    <w:rsid w:val="00A17D69"/>
    <w:rsid w:val="00A20262"/>
    <w:rsid w:val="00A20AA6"/>
    <w:rsid w:val="00A212A8"/>
    <w:rsid w:val="00A22EED"/>
    <w:rsid w:val="00A230C1"/>
    <w:rsid w:val="00A34677"/>
    <w:rsid w:val="00A3572D"/>
    <w:rsid w:val="00A40898"/>
    <w:rsid w:val="00A4324A"/>
    <w:rsid w:val="00A44D0B"/>
    <w:rsid w:val="00A5145C"/>
    <w:rsid w:val="00A56D41"/>
    <w:rsid w:val="00A6329F"/>
    <w:rsid w:val="00A634C3"/>
    <w:rsid w:val="00A651FD"/>
    <w:rsid w:val="00A66F97"/>
    <w:rsid w:val="00A6706A"/>
    <w:rsid w:val="00A70D89"/>
    <w:rsid w:val="00A77150"/>
    <w:rsid w:val="00A7773D"/>
    <w:rsid w:val="00A80273"/>
    <w:rsid w:val="00A8677A"/>
    <w:rsid w:val="00A8785C"/>
    <w:rsid w:val="00A87E16"/>
    <w:rsid w:val="00A93255"/>
    <w:rsid w:val="00A947BB"/>
    <w:rsid w:val="00A956CB"/>
    <w:rsid w:val="00A9726C"/>
    <w:rsid w:val="00AA2CB2"/>
    <w:rsid w:val="00AA31B6"/>
    <w:rsid w:val="00AA5782"/>
    <w:rsid w:val="00AA5906"/>
    <w:rsid w:val="00AB1642"/>
    <w:rsid w:val="00AB34BD"/>
    <w:rsid w:val="00AB6DF5"/>
    <w:rsid w:val="00AB7F00"/>
    <w:rsid w:val="00AC2CBF"/>
    <w:rsid w:val="00AC4755"/>
    <w:rsid w:val="00AC5D59"/>
    <w:rsid w:val="00AC6B08"/>
    <w:rsid w:val="00AC75B4"/>
    <w:rsid w:val="00AC7C5D"/>
    <w:rsid w:val="00AD30F3"/>
    <w:rsid w:val="00AE35D0"/>
    <w:rsid w:val="00AF5190"/>
    <w:rsid w:val="00AF54FA"/>
    <w:rsid w:val="00AF6F63"/>
    <w:rsid w:val="00AF77DC"/>
    <w:rsid w:val="00B03BBD"/>
    <w:rsid w:val="00B03E84"/>
    <w:rsid w:val="00B057AA"/>
    <w:rsid w:val="00B10CA7"/>
    <w:rsid w:val="00B13737"/>
    <w:rsid w:val="00B20F21"/>
    <w:rsid w:val="00B22714"/>
    <w:rsid w:val="00B22B6D"/>
    <w:rsid w:val="00B25571"/>
    <w:rsid w:val="00B30CB1"/>
    <w:rsid w:val="00B313E7"/>
    <w:rsid w:val="00B364D5"/>
    <w:rsid w:val="00B37E47"/>
    <w:rsid w:val="00B40FB3"/>
    <w:rsid w:val="00B446A0"/>
    <w:rsid w:val="00B47FDA"/>
    <w:rsid w:val="00B55B86"/>
    <w:rsid w:val="00B62AAD"/>
    <w:rsid w:val="00B64687"/>
    <w:rsid w:val="00B656A8"/>
    <w:rsid w:val="00B66783"/>
    <w:rsid w:val="00B743C9"/>
    <w:rsid w:val="00B74937"/>
    <w:rsid w:val="00B844A6"/>
    <w:rsid w:val="00B92B99"/>
    <w:rsid w:val="00B92D89"/>
    <w:rsid w:val="00B93A4F"/>
    <w:rsid w:val="00B93D82"/>
    <w:rsid w:val="00BA185D"/>
    <w:rsid w:val="00BA714F"/>
    <w:rsid w:val="00BB5E77"/>
    <w:rsid w:val="00BB77A4"/>
    <w:rsid w:val="00BC481D"/>
    <w:rsid w:val="00BC7859"/>
    <w:rsid w:val="00BD2479"/>
    <w:rsid w:val="00BD65A2"/>
    <w:rsid w:val="00BE1935"/>
    <w:rsid w:val="00BE1F1F"/>
    <w:rsid w:val="00BE238E"/>
    <w:rsid w:val="00BE5C77"/>
    <w:rsid w:val="00BE6403"/>
    <w:rsid w:val="00BF128A"/>
    <w:rsid w:val="00BF5B3B"/>
    <w:rsid w:val="00C00FF8"/>
    <w:rsid w:val="00C02BFB"/>
    <w:rsid w:val="00C04D24"/>
    <w:rsid w:val="00C0544B"/>
    <w:rsid w:val="00C057BC"/>
    <w:rsid w:val="00C05BAA"/>
    <w:rsid w:val="00C0677A"/>
    <w:rsid w:val="00C07A16"/>
    <w:rsid w:val="00C10CDA"/>
    <w:rsid w:val="00C15555"/>
    <w:rsid w:val="00C210AF"/>
    <w:rsid w:val="00C2531B"/>
    <w:rsid w:val="00C2534F"/>
    <w:rsid w:val="00C26BE4"/>
    <w:rsid w:val="00C31538"/>
    <w:rsid w:val="00C32A90"/>
    <w:rsid w:val="00C35782"/>
    <w:rsid w:val="00C357EF"/>
    <w:rsid w:val="00C37759"/>
    <w:rsid w:val="00C44751"/>
    <w:rsid w:val="00C44A50"/>
    <w:rsid w:val="00C46191"/>
    <w:rsid w:val="00C464D4"/>
    <w:rsid w:val="00C47BF5"/>
    <w:rsid w:val="00C51AE1"/>
    <w:rsid w:val="00C614DE"/>
    <w:rsid w:val="00C6237D"/>
    <w:rsid w:val="00C64594"/>
    <w:rsid w:val="00C64C2E"/>
    <w:rsid w:val="00C65342"/>
    <w:rsid w:val="00C81C41"/>
    <w:rsid w:val="00C849D4"/>
    <w:rsid w:val="00C90D75"/>
    <w:rsid w:val="00C96324"/>
    <w:rsid w:val="00C97544"/>
    <w:rsid w:val="00CA0230"/>
    <w:rsid w:val="00CA1BE4"/>
    <w:rsid w:val="00CA20F2"/>
    <w:rsid w:val="00CA3ED7"/>
    <w:rsid w:val="00CA76C3"/>
    <w:rsid w:val="00CB2E01"/>
    <w:rsid w:val="00CB3E41"/>
    <w:rsid w:val="00CB4725"/>
    <w:rsid w:val="00CB552C"/>
    <w:rsid w:val="00CB58C8"/>
    <w:rsid w:val="00CC210C"/>
    <w:rsid w:val="00CC2769"/>
    <w:rsid w:val="00CC691D"/>
    <w:rsid w:val="00CD2CD6"/>
    <w:rsid w:val="00CD3905"/>
    <w:rsid w:val="00CD5F0C"/>
    <w:rsid w:val="00CD62BA"/>
    <w:rsid w:val="00CE3865"/>
    <w:rsid w:val="00CE5007"/>
    <w:rsid w:val="00CE5850"/>
    <w:rsid w:val="00CE5A5B"/>
    <w:rsid w:val="00CE5C25"/>
    <w:rsid w:val="00CE78E9"/>
    <w:rsid w:val="00CF1DD0"/>
    <w:rsid w:val="00CF25AC"/>
    <w:rsid w:val="00CF3FD9"/>
    <w:rsid w:val="00CF7656"/>
    <w:rsid w:val="00D003FA"/>
    <w:rsid w:val="00D02484"/>
    <w:rsid w:val="00D0674A"/>
    <w:rsid w:val="00D06CE0"/>
    <w:rsid w:val="00D072D4"/>
    <w:rsid w:val="00D114AD"/>
    <w:rsid w:val="00D11A2D"/>
    <w:rsid w:val="00D11AFF"/>
    <w:rsid w:val="00D139A1"/>
    <w:rsid w:val="00D16268"/>
    <w:rsid w:val="00D17F1D"/>
    <w:rsid w:val="00D213F1"/>
    <w:rsid w:val="00D236D1"/>
    <w:rsid w:val="00D26D90"/>
    <w:rsid w:val="00D34FC9"/>
    <w:rsid w:val="00D35CBB"/>
    <w:rsid w:val="00D37345"/>
    <w:rsid w:val="00D42A6E"/>
    <w:rsid w:val="00D431F7"/>
    <w:rsid w:val="00D46B28"/>
    <w:rsid w:val="00D47EE3"/>
    <w:rsid w:val="00D51E80"/>
    <w:rsid w:val="00D5281D"/>
    <w:rsid w:val="00D60EAA"/>
    <w:rsid w:val="00D61B90"/>
    <w:rsid w:val="00D62CBE"/>
    <w:rsid w:val="00D65CC6"/>
    <w:rsid w:val="00D7000E"/>
    <w:rsid w:val="00D71076"/>
    <w:rsid w:val="00D72DF0"/>
    <w:rsid w:val="00D731BE"/>
    <w:rsid w:val="00D73CF2"/>
    <w:rsid w:val="00D76630"/>
    <w:rsid w:val="00D7690C"/>
    <w:rsid w:val="00D80153"/>
    <w:rsid w:val="00D801A8"/>
    <w:rsid w:val="00D864AC"/>
    <w:rsid w:val="00D879E5"/>
    <w:rsid w:val="00D902B4"/>
    <w:rsid w:val="00D90F31"/>
    <w:rsid w:val="00D939A0"/>
    <w:rsid w:val="00DA321B"/>
    <w:rsid w:val="00DA54B6"/>
    <w:rsid w:val="00DA5D37"/>
    <w:rsid w:val="00DB0723"/>
    <w:rsid w:val="00DB3DB4"/>
    <w:rsid w:val="00DB55A3"/>
    <w:rsid w:val="00DB778A"/>
    <w:rsid w:val="00DC1718"/>
    <w:rsid w:val="00DC2C04"/>
    <w:rsid w:val="00DD002E"/>
    <w:rsid w:val="00DD3D4A"/>
    <w:rsid w:val="00DE276E"/>
    <w:rsid w:val="00DE3D32"/>
    <w:rsid w:val="00DE520E"/>
    <w:rsid w:val="00DE59B9"/>
    <w:rsid w:val="00DF26B4"/>
    <w:rsid w:val="00DF2913"/>
    <w:rsid w:val="00DF7D9C"/>
    <w:rsid w:val="00E00F89"/>
    <w:rsid w:val="00E02026"/>
    <w:rsid w:val="00E0435B"/>
    <w:rsid w:val="00E05392"/>
    <w:rsid w:val="00E139BD"/>
    <w:rsid w:val="00E144B8"/>
    <w:rsid w:val="00E14A40"/>
    <w:rsid w:val="00E1756B"/>
    <w:rsid w:val="00E20205"/>
    <w:rsid w:val="00E32BAF"/>
    <w:rsid w:val="00E3365D"/>
    <w:rsid w:val="00E34D93"/>
    <w:rsid w:val="00E34F33"/>
    <w:rsid w:val="00E3786A"/>
    <w:rsid w:val="00E37D89"/>
    <w:rsid w:val="00E40939"/>
    <w:rsid w:val="00E415F2"/>
    <w:rsid w:val="00E41907"/>
    <w:rsid w:val="00E42D5B"/>
    <w:rsid w:val="00E46F2B"/>
    <w:rsid w:val="00E50C77"/>
    <w:rsid w:val="00E517F9"/>
    <w:rsid w:val="00E51DF6"/>
    <w:rsid w:val="00E5338D"/>
    <w:rsid w:val="00E5581D"/>
    <w:rsid w:val="00E57D5A"/>
    <w:rsid w:val="00E61360"/>
    <w:rsid w:val="00E6630C"/>
    <w:rsid w:val="00E71606"/>
    <w:rsid w:val="00E7301E"/>
    <w:rsid w:val="00E73D77"/>
    <w:rsid w:val="00E7553A"/>
    <w:rsid w:val="00E75972"/>
    <w:rsid w:val="00E831EE"/>
    <w:rsid w:val="00E85BF0"/>
    <w:rsid w:val="00E87A7D"/>
    <w:rsid w:val="00E94481"/>
    <w:rsid w:val="00E965E5"/>
    <w:rsid w:val="00EA2952"/>
    <w:rsid w:val="00EA2F4F"/>
    <w:rsid w:val="00EA5929"/>
    <w:rsid w:val="00EA6CC7"/>
    <w:rsid w:val="00EB4346"/>
    <w:rsid w:val="00EB4BAA"/>
    <w:rsid w:val="00EB7BCE"/>
    <w:rsid w:val="00EC2690"/>
    <w:rsid w:val="00EC2B3A"/>
    <w:rsid w:val="00EC64B5"/>
    <w:rsid w:val="00ED0392"/>
    <w:rsid w:val="00ED1381"/>
    <w:rsid w:val="00ED205C"/>
    <w:rsid w:val="00ED602B"/>
    <w:rsid w:val="00EE161F"/>
    <w:rsid w:val="00EE2C8D"/>
    <w:rsid w:val="00EF10A0"/>
    <w:rsid w:val="00EF11BE"/>
    <w:rsid w:val="00EF138C"/>
    <w:rsid w:val="00EF2759"/>
    <w:rsid w:val="00EF46D3"/>
    <w:rsid w:val="00EF5E52"/>
    <w:rsid w:val="00EF620F"/>
    <w:rsid w:val="00EF644D"/>
    <w:rsid w:val="00EF6F8A"/>
    <w:rsid w:val="00F05284"/>
    <w:rsid w:val="00F073FE"/>
    <w:rsid w:val="00F11BD3"/>
    <w:rsid w:val="00F130BE"/>
    <w:rsid w:val="00F15505"/>
    <w:rsid w:val="00F15F6C"/>
    <w:rsid w:val="00F17D5A"/>
    <w:rsid w:val="00F215A1"/>
    <w:rsid w:val="00F2207B"/>
    <w:rsid w:val="00F2397D"/>
    <w:rsid w:val="00F25B47"/>
    <w:rsid w:val="00F26E1C"/>
    <w:rsid w:val="00F31920"/>
    <w:rsid w:val="00F31A36"/>
    <w:rsid w:val="00F37226"/>
    <w:rsid w:val="00F3771D"/>
    <w:rsid w:val="00F40F46"/>
    <w:rsid w:val="00F41B66"/>
    <w:rsid w:val="00F41C25"/>
    <w:rsid w:val="00F456E8"/>
    <w:rsid w:val="00F46C82"/>
    <w:rsid w:val="00F5251F"/>
    <w:rsid w:val="00F52AA5"/>
    <w:rsid w:val="00F52D19"/>
    <w:rsid w:val="00F55C30"/>
    <w:rsid w:val="00F62A5E"/>
    <w:rsid w:val="00F63506"/>
    <w:rsid w:val="00F64413"/>
    <w:rsid w:val="00F64B98"/>
    <w:rsid w:val="00F65556"/>
    <w:rsid w:val="00F660E5"/>
    <w:rsid w:val="00F70A40"/>
    <w:rsid w:val="00F72384"/>
    <w:rsid w:val="00F73DEF"/>
    <w:rsid w:val="00F74862"/>
    <w:rsid w:val="00F74CA8"/>
    <w:rsid w:val="00F75A1A"/>
    <w:rsid w:val="00F768A3"/>
    <w:rsid w:val="00F8118B"/>
    <w:rsid w:val="00F8260D"/>
    <w:rsid w:val="00F82B01"/>
    <w:rsid w:val="00F83419"/>
    <w:rsid w:val="00F879BC"/>
    <w:rsid w:val="00F924D0"/>
    <w:rsid w:val="00F93882"/>
    <w:rsid w:val="00FA06DC"/>
    <w:rsid w:val="00FA1929"/>
    <w:rsid w:val="00FA1D18"/>
    <w:rsid w:val="00FA30AE"/>
    <w:rsid w:val="00FA38E3"/>
    <w:rsid w:val="00FA50F2"/>
    <w:rsid w:val="00FA520C"/>
    <w:rsid w:val="00FA63E1"/>
    <w:rsid w:val="00FC0868"/>
    <w:rsid w:val="00FC0DFD"/>
    <w:rsid w:val="00FC1E87"/>
    <w:rsid w:val="00FC426A"/>
    <w:rsid w:val="00FC7D69"/>
    <w:rsid w:val="00FD006E"/>
    <w:rsid w:val="00FD62BE"/>
    <w:rsid w:val="00FD7EFF"/>
    <w:rsid w:val="00FE06DA"/>
    <w:rsid w:val="00FE4767"/>
    <w:rsid w:val="00FE7C4B"/>
    <w:rsid w:val="00FF0670"/>
    <w:rsid w:val="00FF22FD"/>
    <w:rsid w:val="00FF3D0D"/>
    <w:rsid w:val="00FF5382"/>
    <w:rsid w:val="00FF66CD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335F7"/>
  <w15:docId w15:val="{87E7D6E6-D711-4621-AACE-E59EBA41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27A95"/>
    <w:pPr>
      <w:keepNext/>
      <w:pBdr>
        <w:top w:val="nil"/>
        <w:left w:val="nil"/>
        <w:bottom w:val="nil"/>
        <w:right w:val="nil"/>
      </w:pBdr>
      <w:suppressAutoHyphens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50F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240" w:after="0" w:line="259" w:lineRule="auto"/>
      <w:textAlignment w:val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27A95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227A95"/>
    <w:rPr>
      <w:position w:val="22"/>
      <w:sz w:val="14"/>
    </w:rPr>
  </w:style>
  <w:style w:type="paragraph" w:customStyle="1" w:styleId="Default">
    <w:name w:val="Default"/>
    <w:rsid w:val="00227A95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227A95"/>
    <w:pPr>
      <w:suppressAutoHyphens w:val="0"/>
      <w:ind w:left="720"/>
      <w:textAlignment w:val="auto"/>
    </w:pPr>
  </w:style>
  <w:style w:type="paragraph" w:styleId="Nagwek">
    <w:name w:val="header"/>
    <w:basedOn w:val="Normalny"/>
    <w:link w:val="NagwekZnak"/>
    <w:uiPriority w:val="99"/>
    <w:rsid w:val="00227A95"/>
    <w:pPr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">
    <w:name w:val="Nagłówek Znak"/>
    <w:basedOn w:val="Domylnaczcionkaakapitu"/>
    <w:link w:val="Nagwek"/>
    <w:uiPriority w:val="99"/>
    <w:rsid w:val="00227A9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227A95"/>
    <w:pPr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">
    <w:name w:val="Stopka Znak"/>
    <w:basedOn w:val="Domylnaczcionkaakapitu"/>
    <w:link w:val="Stopka"/>
    <w:rsid w:val="00227A95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7A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7A95"/>
    <w:rPr>
      <w:rFonts w:ascii="Calibri" w:eastAsia="Calibri" w:hAnsi="Calibri" w:cs="Times New Roman"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sid w:val="00227A95"/>
    <w:rPr>
      <w:b/>
      <w:bCs/>
      <w:i/>
      <w:iCs/>
    </w:rPr>
  </w:style>
  <w:style w:type="character" w:styleId="Wyrnieniedelikatne">
    <w:name w:val="Subtle Emphasis"/>
    <w:basedOn w:val="Domylnaczcionkaakapitu"/>
    <w:uiPriority w:val="19"/>
    <w:qFormat/>
    <w:rsid w:val="00227A95"/>
    <w:rPr>
      <w:i/>
      <w:iCs/>
    </w:rPr>
  </w:style>
  <w:style w:type="paragraph" w:styleId="Tekstdymka">
    <w:name w:val="Balloon Text"/>
    <w:basedOn w:val="Normalny"/>
    <w:link w:val="TekstdymkaZnak"/>
    <w:unhideWhenUsed/>
    <w:rsid w:val="00227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27A95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45E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45E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45E6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nhideWhenUsed/>
    <w:qFormat/>
    <w:rsid w:val="00732D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rsid w:val="00732D58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4BD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BD7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057AA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12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F74862"/>
    <w:rPr>
      <w:rFonts w:ascii="NimbusSanL-Regu" w:hAnsi="NimbusSanL-Regu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7C49B4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E640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A50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rakA">
    <w:name w:val="Brak A"/>
    <w:rsid w:val="00060805"/>
  </w:style>
  <w:style w:type="numbering" w:customStyle="1" w:styleId="Zaimportowanystyl4">
    <w:name w:val="Zaimportowany styl 4"/>
    <w:rsid w:val="00060805"/>
    <w:pPr>
      <w:numPr>
        <w:numId w:val="35"/>
      </w:numPr>
    </w:pPr>
  </w:style>
  <w:style w:type="numbering" w:customStyle="1" w:styleId="Lista1">
    <w:name w:val="Lista1"/>
    <w:basedOn w:val="Bezlisty"/>
    <w:uiPriority w:val="99"/>
    <w:rsid w:val="00642170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3F153B62476449FCDEFEBC9673C60" ma:contentTypeVersion="12" ma:contentTypeDescription="Create a new document." ma:contentTypeScope="" ma:versionID="ce7a10cfe04a1f834b6a089b67fe490c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8b9aed852dbe7eaa9717face73573319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d39e10f-e30d-4fbf-a905-0e75b65cb4b9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E0D23-7C2C-4291-89B3-8906FF321AC8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2.xml><?xml version="1.0" encoding="utf-8"?>
<ds:datastoreItem xmlns:ds="http://schemas.openxmlformats.org/officeDocument/2006/customXml" ds:itemID="{0CD0DDD2-303D-4778-8C2D-8659A4CCE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A1251-73F1-4ADC-8BC1-E1151619D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f00e0-1ace-4b9b-a0a5-3c60dfbbaeb7"/>
    <ds:schemaRef ds:uri="d08a4b7b-f960-48c5-aeaf-118cf953e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09D32F-5E2F-48FB-A7B5-2F40A1F02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11</Pages>
  <Words>4387</Words>
  <Characters>26325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angela.markowska@gmail.com</dc:creator>
  <cp:lastModifiedBy>Justyna Pawłowska</cp:lastModifiedBy>
  <cp:revision>67</cp:revision>
  <cp:lastPrinted>2020-03-05T09:29:00Z</cp:lastPrinted>
  <dcterms:created xsi:type="dcterms:W3CDTF">2025-11-18T12:33:00Z</dcterms:created>
  <dcterms:modified xsi:type="dcterms:W3CDTF">2026-05-15T11:29:00Z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